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19F0B" w14:textId="77777777" w:rsidR="00E61AB8" w:rsidRDefault="00E61AB8" w:rsidP="00E61AB8">
      <w:pPr>
        <w:pStyle w:val="DefaultText"/>
      </w:pPr>
      <w:bookmarkStart w:id="0" w:name="_GoBack"/>
      <w:bookmarkEnd w:id="0"/>
    </w:p>
    <w:p w14:paraId="443F49F2" w14:textId="77777777" w:rsidR="00E61AB8" w:rsidRDefault="00E61AB8" w:rsidP="00E61AB8">
      <w:pPr>
        <w:pStyle w:val="DefaultText"/>
      </w:pPr>
    </w:p>
    <w:p w14:paraId="4B04951E" w14:textId="77777777" w:rsidR="00E61AB8" w:rsidRDefault="00E61AB8" w:rsidP="00E61AB8">
      <w:pPr>
        <w:pStyle w:val="DefaultText"/>
      </w:pPr>
    </w:p>
    <w:p w14:paraId="09D96F53" w14:textId="77777777" w:rsidR="00E61AB8" w:rsidRDefault="00666D0B" w:rsidP="00E61AB8">
      <w:pPr>
        <w:pStyle w:val="DefaultText"/>
        <w:jc w:val="center"/>
      </w:pPr>
      <w:r>
        <w:rPr>
          <w:rFonts w:ascii="Bookman Old Style" w:hAnsi="Bookman Old Style"/>
          <w:noProof/>
          <w:lang w:eastAsia="en-GB"/>
        </w:rPr>
        <w:drawing>
          <wp:inline distT="0" distB="0" distL="0" distR="0" wp14:anchorId="0740330A" wp14:editId="44F2C772">
            <wp:extent cx="5257800" cy="1303020"/>
            <wp:effectExtent l="0" t="0" r="0" b="0"/>
            <wp:docPr id="1" name="Picture 1" descr="Attorney-Gener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Gener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1303020"/>
                    </a:xfrm>
                    <a:prstGeom prst="rect">
                      <a:avLst/>
                    </a:prstGeom>
                    <a:noFill/>
                    <a:ln>
                      <a:noFill/>
                    </a:ln>
                  </pic:spPr>
                </pic:pic>
              </a:graphicData>
            </a:graphic>
          </wp:inline>
        </w:drawing>
      </w:r>
    </w:p>
    <w:p w14:paraId="75908B4E" w14:textId="77777777" w:rsidR="00E61AB8" w:rsidRDefault="00E61AB8" w:rsidP="00E61AB8">
      <w:pPr>
        <w:pStyle w:val="DefaultText"/>
        <w:ind w:firstLine="720"/>
        <w:rPr>
          <w:rFonts w:ascii="Arial" w:hAnsi="Arial" w:cs="Arial"/>
        </w:rPr>
      </w:pPr>
      <w:r>
        <w:rPr>
          <w:rFonts w:cs="Arial"/>
          <w:b/>
          <w:sz w:val="28"/>
        </w:rPr>
        <w:t xml:space="preserve">     </w:t>
      </w:r>
    </w:p>
    <w:p w14:paraId="453D2C77" w14:textId="77777777" w:rsidR="00E61AB8" w:rsidRDefault="00E61AB8" w:rsidP="00E61AB8">
      <w:pPr>
        <w:pStyle w:val="DefaultText"/>
        <w:tabs>
          <w:tab w:val="left" w:pos="5460"/>
        </w:tabs>
        <w:jc w:val="both"/>
        <w:rPr>
          <w:rFonts w:ascii="Arial" w:hAnsi="Arial" w:cs="Arial"/>
        </w:rPr>
      </w:pPr>
    </w:p>
    <w:p w14:paraId="56DFB841" w14:textId="77777777" w:rsidR="00E61AB8" w:rsidRDefault="00E61AB8" w:rsidP="00E61AB8">
      <w:pPr>
        <w:pStyle w:val="DefaultText"/>
        <w:tabs>
          <w:tab w:val="left" w:pos="5460"/>
        </w:tabs>
        <w:rPr>
          <w:rFonts w:ascii="Arial" w:hAnsi="Arial" w:cs="Arial"/>
          <w:b/>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0"/>
        </w:rPr>
        <w:tab/>
      </w:r>
    </w:p>
    <w:p w14:paraId="5FAC8C73" w14:textId="77777777" w:rsidR="00E61AB8" w:rsidRDefault="00E61AB8" w:rsidP="00E61AB8">
      <w:pPr>
        <w:pStyle w:val="DefaultText"/>
        <w:rPr>
          <w:rFonts w:ascii="Arial" w:hAnsi="Arial" w:cs="Arial"/>
          <w:b/>
          <w:color w:val="000080"/>
          <w:sz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p w14:paraId="7994F4C3" w14:textId="77777777" w:rsidR="00E61AB8" w:rsidRDefault="00E61AB8" w:rsidP="00E61AB8">
      <w:pPr>
        <w:pStyle w:val="DefaultText"/>
        <w:ind w:left="720"/>
        <w:rPr>
          <w:rFonts w:ascii="Arial" w:hAnsi="Arial" w:cs="Arial"/>
          <w:b/>
          <w:sz w:val="40"/>
        </w:rPr>
      </w:pPr>
      <w:r>
        <w:rPr>
          <w:rFonts w:ascii="Arial" w:hAnsi="Arial" w:cs="Arial"/>
          <w:b/>
          <w:sz w:val="40"/>
        </w:rPr>
        <w:tab/>
        <w:t xml:space="preserve">                             </w:t>
      </w:r>
    </w:p>
    <w:p w14:paraId="627EC6A3" w14:textId="77777777" w:rsidR="00E61AB8" w:rsidRDefault="00E61AB8" w:rsidP="00E61AB8">
      <w:pPr>
        <w:pStyle w:val="DefaultText"/>
        <w:ind w:left="720"/>
        <w:rPr>
          <w:rFonts w:ascii="Arial" w:hAnsi="Arial" w:cs="Arial"/>
          <w:b/>
          <w:sz w:val="40"/>
        </w:rPr>
      </w:pPr>
    </w:p>
    <w:p w14:paraId="34974756" w14:textId="77777777" w:rsidR="00E61AB8" w:rsidRDefault="00E61AB8" w:rsidP="00000A2E">
      <w:pPr>
        <w:pStyle w:val="DefaultText"/>
        <w:ind w:left="720" w:hanging="540"/>
        <w:jc w:val="center"/>
        <w:rPr>
          <w:rFonts w:ascii="Arial" w:hAnsi="Arial" w:cs="Arial"/>
          <w:b/>
          <w:color w:val="000080"/>
          <w:sz w:val="40"/>
        </w:rPr>
      </w:pPr>
      <w:r>
        <w:rPr>
          <w:rFonts w:ascii="Arial" w:hAnsi="Arial" w:cs="Arial"/>
          <w:b/>
          <w:color w:val="000080"/>
          <w:sz w:val="40"/>
        </w:rPr>
        <w:t xml:space="preserve">Recruitment </w:t>
      </w:r>
      <w:smartTag w:uri="urn:schemas-microsoft-com:office:smarttags" w:element="place">
        <w:r>
          <w:rPr>
            <w:rFonts w:ascii="Arial" w:hAnsi="Arial" w:cs="Arial"/>
            <w:b/>
            <w:color w:val="000080"/>
            <w:sz w:val="40"/>
          </w:rPr>
          <w:t>Opportunity</w:t>
        </w:r>
      </w:smartTag>
    </w:p>
    <w:p w14:paraId="2A988C34" w14:textId="77777777" w:rsidR="00E61AB8" w:rsidRDefault="00E61AB8" w:rsidP="00000A2E">
      <w:pPr>
        <w:pStyle w:val="DefaultText"/>
        <w:ind w:left="720"/>
        <w:jc w:val="center"/>
        <w:rPr>
          <w:rFonts w:ascii="Arial" w:hAnsi="Arial" w:cs="Arial"/>
          <w:b/>
          <w:color w:val="000080"/>
          <w:sz w:val="40"/>
        </w:rPr>
      </w:pPr>
    </w:p>
    <w:p w14:paraId="39477830" w14:textId="77777777" w:rsidR="00E61AB8" w:rsidRDefault="00000A2E" w:rsidP="00000A2E">
      <w:pPr>
        <w:pStyle w:val="DefaultText"/>
        <w:ind w:left="720" w:hanging="540"/>
        <w:jc w:val="center"/>
        <w:rPr>
          <w:rFonts w:ascii="Arial" w:hAnsi="Arial" w:cs="Arial"/>
          <w:b/>
          <w:sz w:val="28"/>
        </w:rPr>
      </w:pPr>
      <w:r>
        <w:rPr>
          <w:rFonts w:ascii="Arial" w:hAnsi="Arial" w:cs="Arial"/>
          <w:b/>
          <w:color w:val="000080"/>
          <w:sz w:val="40"/>
        </w:rPr>
        <w:t>f</w:t>
      </w:r>
      <w:r w:rsidR="00E61AB8" w:rsidRPr="003131E1">
        <w:rPr>
          <w:rFonts w:ascii="Arial" w:hAnsi="Arial" w:cs="Arial"/>
          <w:b/>
          <w:color w:val="000080"/>
          <w:sz w:val="40"/>
        </w:rPr>
        <w:t>or</w:t>
      </w:r>
      <w:r w:rsidR="004A38BA">
        <w:rPr>
          <w:rFonts w:ascii="Arial" w:hAnsi="Arial" w:cs="Arial"/>
          <w:b/>
          <w:color w:val="000080"/>
          <w:sz w:val="40"/>
        </w:rPr>
        <w:t xml:space="preserve"> the</w:t>
      </w:r>
    </w:p>
    <w:p w14:paraId="05DAA65A" w14:textId="77777777" w:rsidR="00E61AB8" w:rsidRDefault="00E61AB8" w:rsidP="00000A2E">
      <w:pPr>
        <w:pStyle w:val="DefaultText"/>
        <w:jc w:val="center"/>
        <w:rPr>
          <w:rFonts w:ascii="Arial" w:hAnsi="Arial" w:cs="Arial"/>
          <w:b/>
          <w:color w:val="000080"/>
          <w:sz w:val="28"/>
        </w:rPr>
      </w:pPr>
    </w:p>
    <w:p w14:paraId="302C872A" w14:textId="77777777" w:rsidR="00E61AB8" w:rsidRDefault="00E61AB8" w:rsidP="00000A2E">
      <w:pPr>
        <w:pStyle w:val="DefaultText"/>
        <w:ind w:left="180"/>
        <w:jc w:val="center"/>
        <w:rPr>
          <w:rStyle w:val="x210"/>
          <w:color w:val="000080"/>
          <w:sz w:val="40"/>
          <w:szCs w:val="40"/>
        </w:rPr>
      </w:pPr>
      <w:r w:rsidRPr="006A0A24">
        <w:rPr>
          <w:rStyle w:val="x210"/>
          <w:color w:val="000080"/>
          <w:sz w:val="40"/>
          <w:szCs w:val="40"/>
        </w:rPr>
        <w:t xml:space="preserve">Office of the Attorney General for </w:t>
      </w:r>
      <w:smartTag w:uri="urn:schemas-microsoft-com:office:smarttags" w:element="place">
        <w:smartTag w:uri="urn:schemas-microsoft-com:office:smarttags" w:element="country-region">
          <w:r w:rsidRPr="006A0A24">
            <w:rPr>
              <w:rStyle w:val="x210"/>
              <w:color w:val="000080"/>
              <w:sz w:val="40"/>
              <w:szCs w:val="40"/>
            </w:rPr>
            <w:t>Northern Ireland</w:t>
          </w:r>
        </w:smartTag>
      </w:smartTag>
    </w:p>
    <w:p w14:paraId="374A2023" w14:textId="77777777" w:rsidR="00E61AB8" w:rsidRPr="006A0A24" w:rsidRDefault="00E61AB8" w:rsidP="00E61AB8">
      <w:pPr>
        <w:pStyle w:val="DefaultText"/>
        <w:jc w:val="center"/>
        <w:rPr>
          <w:rFonts w:ascii="Arial" w:hAnsi="Arial" w:cs="Arial"/>
          <w:b/>
          <w:color w:val="000080"/>
          <w:sz w:val="48"/>
          <w:szCs w:val="48"/>
        </w:rPr>
      </w:pPr>
    </w:p>
    <w:p w14:paraId="31BFBC4D" w14:textId="77777777" w:rsidR="00E61AB8" w:rsidRDefault="00E61AB8" w:rsidP="00E61AB8">
      <w:pPr>
        <w:pStyle w:val="DefaultText"/>
        <w:jc w:val="center"/>
        <w:rPr>
          <w:rFonts w:ascii="Arial" w:hAnsi="Arial" w:cs="Arial"/>
          <w:b/>
          <w:color w:val="000080"/>
          <w:sz w:val="28"/>
        </w:rPr>
      </w:pPr>
      <w:r>
        <w:rPr>
          <w:rFonts w:ascii="Arial" w:hAnsi="Arial" w:cs="Arial"/>
          <w:b/>
          <w:color w:val="000080"/>
          <w:sz w:val="28"/>
        </w:rPr>
        <w:t xml:space="preserve">  </w:t>
      </w:r>
    </w:p>
    <w:p w14:paraId="23A7AACB" w14:textId="77777777" w:rsidR="00E61AB8" w:rsidRDefault="00E61AB8" w:rsidP="00E61AB8">
      <w:pPr>
        <w:pStyle w:val="DefaultText"/>
        <w:rPr>
          <w:rFonts w:ascii="Arial" w:hAnsi="Arial" w:cs="Arial"/>
          <w:b/>
          <w:color w:val="000080"/>
          <w:sz w:val="28"/>
        </w:rPr>
      </w:pPr>
    </w:p>
    <w:p w14:paraId="724FF8E5" w14:textId="77777777" w:rsidR="00E61AB8" w:rsidRPr="003131E1" w:rsidRDefault="00E61AB8" w:rsidP="00000A2E">
      <w:pPr>
        <w:ind w:firstLine="180"/>
        <w:jc w:val="center"/>
        <w:rPr>
          <w:rFonts w:cs="Arial"/>
          <w:b/>
          <w:iCs/>
          <w:color w:val="000080"/>
          <w:sz w:val="56"/>
          <w:szCs w:val="56"/>
        </w:rPr>
      </w:pPr>
      <w:r w:rsidRPr="003131E1">
        <w:rPr>
          <w:rFonts w:cs="Arial"/>
          <w:b/>
          <w:iCs/>
          <w:color w:val="000080"/>
          <w:sz w:val="56"/>
          <w:szCs w:val="56"/>
        </w:rPr>
        <w:t>Trainee Solicitor</w:t>
      </w:r>
    </w:p>
    <w:p w14:paraId="010C7084" w14:textId="77777777" w:rsidR="00E61AB8" w:rsidRDefault="00E61AB8" w:rsidP="00E61AB8">
      <w:pPr>
        <w:ind w:left="2880" w:firstLine="720"/>
        <w:jc w:val="center"/>
        <w:rPr>
          <w:rFonts w:cs="Arial"/>
          <w:b/>
          <w:color w:val="000080"/>
          <w:sz w:val="28"/>
        </w:rPr>
      </w:pPr>
      <w:r w:rsidRPr="006A0A24">
        <w:rPr>
          <w:rStyle w:val="x210"/>
          <w:b w:val="0"/>
          <w:color w:val="000080"/>
          <w:sz w:val="40"/>
          <w:szCs w:val="40"/>
        </w:rPr>
        <w:br/>
      </w:r>
    </w:p>
    <w:p w14:paraId="55452D3A" w14:textId="77777777" w:rsidR="00E61AB8" w:rsidRDefault="00E61AB8" w:rsidP="00E61AB8">
      <w:pPr>
        <w:ind w:left="2880" w:firstLine="720"/>
        <w:jc w:val="center"/>
        <w:rPr>
          <w:rFonts w:cs="Arial"/>
          <w:b/>
          <w:color w:val="000080"/>
          <w:sz w:val="28"/>
        </w:rPr>
      </w:pPr>
    </w:p>
    <w:p w14:paraId="59E4E987" w14:textId="77777777" w:rsidR="00E61AB8" w:rsidRDefault="00E61AB8" w:rsidP="00000A2E">
      <w:pPr>
        <w:ind w:firstLine="180"/>
        <w:jc w:val="center"/>
        <w:rPr>
          <w:rFonts w:cs="Arial"/>
          <w:b/>
          <w:color w:val="000080"/>
          <w:sz w:val="28"/>
        </w:rPr>
      </w:pPr>
      <w:r>
        <w:rPr>
          <w:rFonts w:cs="Arial"/>
          <w:b/>
          <w:color w:val="000080"/>
          <w:sz w:val="28"/>
        </w:rPr>
        <w:t>Closing date f</w:t>
      </w:r>
      <w:bookmarkStart w:id="1" w:name="OLE_LINK1"/>
      <w:bookmarkStart w:id="2" w:name="OLE_LINK2"/>
      <w:r>
        <w:rPr>
          <w:rFonts w:cs="Arial"/>
          <w:b/>
          <w:color w:val="000080"/>
          <w:sz w:val="28"/>
        </w:rPr>
        <w:t>or</w:t>
      </w:r>
      <w:bookmarkEnd w:id="1"/>
      <w:bookmarkEnd w:id="2"/>
      <w:r>
        <w:rPr>
          <w:rFonts w:cs="Arial"/>
          <w:b/>
          <w:color w:val="000080"/>
          <w:sz w:val="28"/>
        </w:rPr>
        <w:t xml:space="preserve"> applications:</w:t>
      </w:r>
    </w:p>
    <w:p w14:paraId="3DDFD515" w14:textId="77777777" w:rsidR="00E61AB8" w:rsidRDefault="00E61AB8" w:rsidP="00E61AB8">
      <w:pPr>
        <w:rPr>
          <w:rFonts w:cs="Arial"/>
          <w:b/>
          <w:color w:val="000080"/>
          <w:sz w:val="28"/>
        </w:rPr>
      </w:pPr>
    </w:p>
    <w:p w14:paraId="4EFE55D4" w14:textId="77777777" w:rsidR="00E61AB8" w:rsidRDefault="00E61AB8" w:rsidP="00E61AB8">
      <w:pPr>
        <w:rPr>
          <w:rFonts w:cs="Arial"/>
          <w:b/>
          <w:color w:val="000080"/>
          <w:sz w:val="28"/>
        </w:rPr>
      </w:pPr>
    </w:p>
    <w:p w14:paraId="0E2F7FA2" w14:textId="7D215FDD" w:rsidR="00E61AB8" w:rsidRDefault="00E61AB8" w:rsidP="00000A2E">
      <w:pPr>
        <w:ind w:firstLine="180"/>
        <w:jc w:val="center"/>
        <w:rPr>
          <w:b/>
          <w:color w:val="00FF00"/>
          <w:sz w:val="28"/>
          <w:szCs w:val="28"/>
        </w:rPr>
      </w:pPr>
      <w:r>
        <w:rPr>
          <w:rFonts w:cs="Arial"/>
          <w:b/>
          <w:color w:val="000080"/>
          <w:sz w:val="28"/>
        </w:rPr>
        <w:t xml:space="preserve">12 </w:t>
      </w:r>
      <w:smartTag w:uri="urn:schemas-microsoft-com:office:smarttags" w:element="time">
        <w:smartTagPr>
          <w:attr w:name="Hour" w:val="12"/>
          <w:attr w:name="Minute" w:val="00"/>
        </w:smartTagPr>
        <w:r>
          <w:rPr>
            <w:rFonts w:cs="Arial"/>
            <w:b/>
            <w:color w:val="000080"/>
            <w:sz w:val="28"/>
          </w:rPr>
          <w:t>Noon</w:t>
        </w:r>
      </w:smartTag>
      <w:r>
        <w:rPr>
          <w:rFonts w:cs="Arial"/>
          <w:b/>
          <w:color w:val="000080"/>
          <w:sz w:val="28"/>
        </w:rPr>
        <w:t xml:space="preserve"> </w:t>
      </w:r>
      <w:r w:rsidRPr="00815B9A">
        <w:rPr>
          <w:b/>
          <w:color w:val="000080"/>
          <w:sz w:val="28"/>
          <w:szCs w:val="28"/>
        </w:rPr>
        <w:t>(UK time)</w:t>
      </w:r>
      <w:r>
        <w:rPr>
          <w:b/>
          <w:color w:val="00FF00"/>
          <w:sz w:val="28"/>
          <w:szCs w:val="28"/>
        </w:rPr>
        <w:t xml:space="preserve"> </w:t>
      </w:r>
      <w:r>
        <w:rPr>
          <w:rFonts w:cs="Arial"/>
          <w:b/>
          <w:color w:val="000080"/>
          <w:sz w:val="28"/>
        </w:rPr>
        <w:t>on</w:t>
      </w:r>
      <w:r w:rsidR="00D617BF">
        <w:rPr>
          <w:rFonts w:cs="Arial"/>
          <w:b/>
          <w:color w:val="000080"/>
          <w:sz w:val="28"/>
        </w:rPr>
        <w:t xml:space="preserve"> </w:t>
      </w:r>
      <w:r w:rsidR="00834B47">
        <w:rPr>
          <w:rFonts w:cs="Arial"/>
          <w:b/>
          <w:color w:val="000080"/>
          <w:sz w:val="28"/>
        </w:rPr>
        <w:t>Tuesday 1</w:t>
      </w:r>
      <w:r w:rsidR="0091536D" w:rsidRPr="0091536D">
        <w:rPr>
          <w:b/>
          <w:color w:val="1F497D" w:themeColor="text2"/>
          <w:sz w:val="28"/>
          <w:szCs w:val="28"/>
        </w:rPr>
        <w:t xml:space="preserve"> </w:t>
      </w:r>
      <w:r w:rsidR="00565801">
        <w:rPr>
          <w:rFonts w:cs="Arial"/>
          <w:b/>
          <w:color w:val="000080"/>
          <w:sz w:val="28"/>
        </w:rPr>
        <w:t>September 2020</w:t>
      </w:r>
    </w:p>
    <w:p w14:paraId="4F40269E" w14:textId="77777777" w:rsidR="00E61AB8" w:rsidRDefault="00E61AB8" w:rsidP="00E61AB8">
      <w:pPr>
        <w:jc w:val="center"/>
        <w:rPr>
          <w:b/>
          <w:color w:val="00FF00"/>
          <w:sz w:val="28"/>
          <w:szCs w:val="28"/>
        </w:rPr>
      </w:pPr>
    </w:p>
    <w:p w14:paraId="6B166126" w14:textId="77777777" w:rsidR="00E61AB8" w:rsidRDefault="00E61AB8" w:rsidP="00E61AB8">
      <w:pPr>
        <w:jc w:val="center"/>
        <w:rPr>
          <w:b/>
          <w:color w:val="00FF00"/>
          <w:sz w:val="28"/>
          <w:szCs w:val="28"/>
        </w:rPr>
      </w:pPr>
    </w:p>
    <w:p w14:paraId="5499E245" w14:textId="77777777" w:rsidR="00E61AB8" w:rsidRDefault="00E61AB8" w:rsidP="00E61AB8">
      <w:pPr>
        <w:jc w:val="center"/>
        <w:rPr>
          <w:rFonts w:cs="Arial"/>
          <w:bCs/>
          <w:color w:val="000080"/>
          <w:sz w:val="28"/>
        </w:rPr>
      </w:pPr>
    </w:p>
    <w:p w14:paraId="2E8A4776" w14:textId="77777777" w:rsidR="00E61AB8" w:rsidRDefault="00E61AB8" w:rsidP="004A2953">
      <w:pPr>
        <w:jc w:val="both"/>
        <w:rPr>
          <w:rFonts w:cs="Arial"/>
          <w:bCs/>
          <w:color w:val="000080"/>
          <w:sz w:val="28"/>
        </w:rPr>
      </w:pPr>
    </w:p>
    <w:p w14:paraId="09E43DE8" w14:textId="77777777" w:rsidR="00E61AB8" w:rsidRDefault="00E61AB8" w:rsidP="00E61AB8">
      <w:pPr>
        <w:jc w:val="center"/>
        <w:rPr>
          <w:rFonts w:cs="Arial"/>
          <w:bCs/>
          <w:color w:val="000080"/>
          <w:sz w:val="28"/>
        </w:rPr>
      </w:pPr>
    </w:p>
    <w:p w14:paraId="14279E10" w14:textId="77777777" w:rsidR="00E61AB8" w:rsidRDefault="00E61AB8" w:rsidP="00E61AB8">
      <w:pPr>
        <w:jc w:val="center"/>
        <w:rPr>
          <w:rFonts w:cs="Arial"/>
          <w:bCs/>
          <w:color w:val="000080"/>
          <w:sz w:val="28"/>
        </w:rPr>
      </w:pPr>
    </w:p>
    <w:p w14:paraId="4EE788CE" w14:textId="77777777" w:rsidR="00E61AB8" w:rsidRPr="004A2953" w:rsidRDefault="00E61AB8" w:rsidP="00000A2E">
      <w:pPr>
        <w:ind w:left="180"/>
        <w:jc w:val="both"/>
        <w:rPr>
          <w:rFonts w:cs="Arial"/>
          <w:bCs/>
          <w:color w:val="000080"/>
          <w:sz w:val="28"/>
          <w:szCs w:val="28"/>
        </w:rPr>
      </w:pPr>
    </w:p>
    <w:p w14:paraId="23781B22" w14:textId="77777777" w:rsidR="00E61AB8" w:rsidRDefault="00E61AB8" w:rsidP="00E61AB8">
      <w:pPr>
        <w:jc w:val="center"/>
        <w:rPr>
          <w:b/>
          <w:color w:val="00FF00"/>
          <w:sz w:val="28"/>
          <w:szCs w:val="28"/>
        </w:rPr>
      </w:pPr>
      <w:r>
        <w:rPr>
          <w:rFonts w:cs="Arial"/>
          <w:bCs/>
          <w:color w:val="000080"/>
        </w:rPr>
        <w:br w:type="page"/>
      </w:r>
    </w:p>
    <w:tbl>
      <w:tblPr>
        <w:tblW w:w="0" w:type="auto"/>
        <w:tblInd w:w="-72" w:type="dxa"/>
        <w:tblLook w:val="01E0" w:firstRow="1" w:lastRow="1" w:firstColumn="1" w:lastColumn="1" w:noHBand="0" w:noVBand="0"/>
      </w:tblPr>
      <w:tblGrid>
        <w:gridCol w:w="3133"/>
        <w:gridCol w:w="1872"/>
        <w:gridCol w:w="52"/>
        <w:gridCol w:w="3465"/>
      </w:tblGrid>
      <w:tr w:rsidR="00E61AB8" w:rsidRPr="00D02D59" w14:paraId="40FE51CC" w14:textId="77777777" w:rsidTr="00D02D59">
        <w:trPr>
          <w:trHeight w:hRule="exact" w:val="397"/>
        </w:trPr>
        <w:tc>
          <w:tcPr>
            <w:tcW w:w="8640" w:type="dxa"/>
            <w:gridSpan w:val="4"/>
            <w:tcBorders>
              <w:top w:val="single" w:sz="4" w:space="0" w:color="auto"/>
              <w:left w:val="single" w:sz="4" w:space="0" w:color="auto"/>
              <w:bottom w:val="single" w:sz="4" w:space="0" w:color="auto"/>
              <w:right w:val="single" w:sz="4" w:space="0" w:color="auto"/>
            </w:tcBorders>
            <w:shd w:val="clear" w:color="auto" w:fill="CCECFF"/>
            <w:vAlign w:val="center"/>
          </w:tcPr>
          <w:p w14:paraId="51B5A817" w14:textId="77777777" w:rsidR="00E61AB8" w:rsidRPr="00D02D59" w:rsidRDefault="00E61AB8" w:rsidP="0062649E">
            <w:pPr>
              <w:rPr>
                <w:b/>
                <w:color w:val="000080"/>
                <w:sz w:val="28"/>
                <w:szCs w:val="28"/>
              </w:rPr>
            </w:pPr>
            <w:r w:rsidRPr="00D02D59">
              <w:rPr>
                <w:b/>
                <w:color w:val="000080"/>
                <w:sz w:val="28"/>
                <w:szCs w:val="28"/>
              </w:rPr>
              <w:lastRenderedPageBreak/>
              <w:t>PART 1:                          PERSONAL DETAILS</w:t>
            </w:r>
          </w:p>
        </w:tc>
      </w:tr>
      <w:tr w:rsidR="00E61AB8" w14:paraId="2097EA2A" w14:textId="77777777" w:rsidTr="00D02D59">
        <w:tc>
          <w:tcPr>
            <w:tcW w:w="3163" w:type="dxa"/>
            <w:tcBorders>
              <w:top w:val="single" w:sz="4" w:space="0" w:color="auto"/>
            </w:tcBorders>
            <w:shd w:val="clear" w:color="auto" w:fill="auto"/>
          </w:tcPr>
          <w:p w14:paraId="7794D7F9" w14:textId="77777777" w:rsidR="00E61AB8" w:rsidRPr="00D02D59" w:rsidRDefault="00E61AB8" w:rsidP="0062649E">
            <w:pPr>
              <w:rPr>
                <w:b/>
                <w:color w:val="000080"/>
              </w:rPr>
            </w:pPr>
          </w:p>
        </w:tc>
        <w:tc>
          <w:tcPr>
            <w:tcW w:w="5477" w:type="dxa"/>
            <w:gridSpan w:val="3"/>
            <w:tcBorders>
              <w:top w:val="single" w:sz="4" w:space="0" w:color="auto"/>
            </w:tcBorders>
            <w:shd w:val="clear" w:color="auto" w:fill="auto"/>
          </w:tcPr>
          <w:p w14:paraId="242E55A2" w14:textId="77777777" w:rsidR="00E61AB8" w:rsidRPr="00D02D59" w:rsidRDefault="00E61AB8" w:rsidP="0062649E">
            <w:pPr>
              <w:rPr>
                <w:b/>
                <w:color w:val="00FF00"/>
              </w:rPr>
            </w:pPr>
          </w:p>
        </w:tc>
      </w:tr>
      <w:tr w:rsidR="00E61AB8" w14:paraId="5FC02C76" w14:textId="77777777" w:rsidTr="00D02D59">
        <w:trPr>
          <w:gridAfter w:val="2"/>
          <w:wAfter w:w="3577" w:type="dxa"/>
        </w:trPr>
        <w:tc>
          <w:tcPr>
            <w:tcW w:w="3163" w:type="dxa"/>
            <w:tcBorders>
              <w:right w:val="single" w:sz="4" w:space="0" w:color="auto"/>
            </w:tcBorders>
          </w:tcPr>
          <w:p w14:paraId="7EFF1D94" w14:textId="77777777" w:rsidR="00E61AB8" w:rsidRPr="00D02D59" w:rsidRDefault="00E61AB8" w:rsidP="0062649E">
            <w:pPr>
              <w:rPr>
                <w:b/>
                <w:color w:val="000080"/>
                <w:sz w:val="22"/>
                <w:szCs w:val="22"/>
              </w:rPr>
            </w:pPr>
            <w:r w:rsidRPr="00D02D59">
              <w:rPr>
                <w:b/>
                <w:color w:val="000080"/>
                <w:sz w:val="22"/>
                <w:szCs w:val="22"/>
              </w:rPr>
              <w:t xml:space="preserve">Title </w:t>
            </w:r>
          </w:p>
        </w:tc>
        <w:tc>
          <w:tcPr>
            <w:tcW w:w="1900" w:type="dxa"/>
            <w:tcBorders>
              <w:top w:val="single" w:sz="4" w:space="0" w:color="auto"/>
              <w:left w:val="single" w:sz="4" w:space="0" w:color="auto"/>
              <w:bottom w:val="single" w:sz="4" w:space="0" w:color="auto"/>
              <w:right w:val="single" w:sz="4" w:space="0" w:color="auto"/>
            </w:tcBorders>
            <w:shd w:val="clear" w:color="auto" w:fill="FFFF99"/>
          </w:tcPr>
          <w:p w14:paraId="1C1EAC2E" w14:textId="77777777" w:rsidR="00E61AB8" w:rsidRPr="00173A48" w:rsidRDefault="00E61AB8" w:rsidP="0062649E"/>
        </w:tc>
      </w:tr>
      <w:tr w:rsidR="00E61AB8" w14:paraId="54D8A23C" w14:textId="77777777" w:rsidTr="00D02D59">
        <w:tc>
          <w:tcPr>
            <w:tcW w:w="3163" w:type="dxa"/>
          </w:tcPr>
          <w:p w14:paraId="6A769D35" w14:textId="77777777" w:rsidR="00E61AB8" w:rsidRPr="00D02D59" w:rsidRDefault="00E61AB8" w:rsidP="0062649E">
            <w:pPr>
              <w:rPr>
                <w:b/>
                <w:color w:val="000080"/>
                <w:sz w:val="22"/>
                <w:szCs w:val="22"/>
              </w:rPr>
            </w:pPr>
          </w:p>
        </w:tc>
        <w:tc>
          <w:tcPr>
            <w:tcW w:w="5477" w:type="dxa"/>
            <w:gridSpan w:val="3"/>
            <w:tcBorders>
              <w:bottom w:val="single" w:sz="4" w:space="0" w:color="auto"/>
            </w:tcBorders>
          </w:tcPr>
          <w:p w14:paraId="6379DB22" w14:textId="77777777" w:rsidR="00E61AB8" w:rsidRDefault="00E61AB8" w:rsidP="0062649E"/>
        </w:tc>
      </w:tr>
      <w:tr w:rsidR="00E61AB8" w14:paraId="192F32FB" w14:textId="77777777" w:rsidTr="00D02D59">
        <w:tc>
          <w:tcPr>
            <w:tcW w:w="3163" w:type="dxa"/>
            <w:tcBorders>
              <w:right w:val="single" w:sz="4" w:space="0" w:color="auto"/>
            </w:tcBorders>
          </w:tcPr>
          <w:p w14:paraId="15D4AD71" w14:textId="77777777" w:rsidR="00E61AB8" w:rsidRPr="00D02D59" w:rsidRDefault="00E61AB8" w:rsidP="0062649E">
            <w:pPr>
              <w:rPr>
                <w:b/>
                <w:color w:val="000080"/>
                <w:sz w:val="22"/>
                <w:szCs w:val="22"/>
              </w:rPr>
            </w:pPr>
            <w:r w:rsidRPr="00D02D59">
              <w:rPr>
                <w:b/>
                <w:color w:val="000080"/>
                <w:sz w:val="22"/>
                <w:szCs w:val="22"/>
              </w:rPr>
              <w:t>Forename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1B0E9322" w14:textId="77777777" w:rsidR="00E61AB8" w:rsidRPr="00173A48" w:rsidRDefault="00E61AB8" w:rsidP="0062649E"/>
        </w:tc>
      </w:tr>
      <w:tr w:rsidR="00E61AB8" w14:paraId="0F237A26" w14:textId="77777777" w:rsidTr="00D02D59">
        <w:tc>
          <w:tcPr>
            <w:tcW w:w="3163" w:type="dxa"/>
          </w:tcPr>
          <w:p w14:paraId="42C3806E" w14:textId="77777777" w:rsidR="00E61AB8" w:rsidRPr="00D02D59" w:rsidRDefault="00E61AB8" w:rsidP="0062649E">
            <w:pPr>
              <w:rPr>
                <w:b/>
                <w:color w:val="000080"/>
                <w:sz w:val="22"/>
                <w:szCs w:val="22"/>
              </w:rPr>
            </w:pPr>
          </w:p>
        </w:tc>
        <w:tc>
          <w:tcPr>
            <w:tcW w:w="5477" w:type="dxa"/>
            <w:gridSpan w:val="3"/>
            <w:tcBorders>
              <w:bottom w:val="single" w:sz="4" w:space="0" w:color="auto"/>
            </w:tcBorders>
          </w:tcPr>
          <w:p w14:paraId="6122CD1B" w14:textId="77777777" w:rsidR="00E61AB8" w:rsidRDefault="00E61AB8" w:rsidP="0062649E"/>
        </w:tc>
      </w:tr>
      <w:tr w:rsidR="00E61AB8" w14:paraId="4908BF42" w14:textId="77777777" w:rsidTr="00D02D59">
        <w:tc>
          <w:tcPr>
            <w:tcW w:w="3163" w:type="dxa"/>
            <w:tcBorders>
              <w:right w:val="single" w:sz="4" w:space="0" w:color="auto"/>
            </w:tcBorders>
          </w:tcPr>
          <w:p w14:paraId="5F11C883" w14:textId="77777777" w:rsidR="00E61AB8" w:rsidRPr="00D02D59" w:rsidRDefault="00E61AB8" w:rsidP="0062649E">
            <w:pPr>
              <w:rPr>
                <w:b/>
                <w:color w:val="000080"/>
                <w:sz w:val="22"/>
                <w:szCs w:val="22"/>
              </w:rPr>
            </w:pPr>
            <w:r w:rsidRPr="00D02D59">
              <w:rPr>
                <w:b/>
                <w:color w:val="000080"/>
                <w:sz w:val="22"/>
                <w:szCs w:val="22"/>
              </w:rPr>
              <w:t>Middle Name(s)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8463915" w14:textId="77777777" w:rsidR="00E61AB8" w:rsidRPr="00173A48" w:rsidRDefault="00E61AB8" w:rsidP="0062649E"/>
        </w:tc>
      </w:tr>
      <w:tr w:rsidR="00E61AB8" w14:paraId="4A2B9F38" w14:textId="77777777" w:rsidTr="00D02D59">
        <w:tc>
          <w:tcPr>
            <w:tcW w:w="3163" w:type="dxa"/>
          </w:tcPr>
          <w:p w14:paraId="6F9E1EA4" w14:textId="77777777" w:rsidR="00E61AB8" w:rsidRPr="00D02D59" w:rsidRDefault="00E61AB8" w:rsidP="0062649E">
            <w:pPr>
              <w:rPr>
                <w:b/>
                <w:color w:val="000080"/>
                <w:sz w:val="22"/>
                <w:szCs w:val="22"/>
              </w:rPr>
            </w:pPr>
          </w:p>
        </w:tc>
        <w:tc>
          <w:tcPr>
            <w:tcW w:w="5477" w:type="dxa"/>
            <w:gridSpan w:val="3"/>
            <w:tcBorders>
              <w:bottom w:val="single" w:sz="4" w:space="0" w:color="auto"/>
            </w:tcBorders>
          </w:tcPr>
          <w:p w14:paraId="200A675A" w14:textId="77777777" w:rsidR="00E61AB8" w:rsidRDefault="00E61AB8" w:rsidP="0062649E"/>
        </w:tc>
      </w:tr>
      <w:tr w:rsidR="00E61AB8" w14:paraId="019E8E6A" w14:textId="77777777" w:rsidTr="00D02D59">
        <w:tc>
          <w:tcPr>
            <w:tcW w:w="3163" w:type="dxa"/>
            <w:tcBorders>
              <w:right w:val="single" w:sz="4" w:space="0" w:color="auto"/>
            </w:tcBorders>
          </w:tcPr>
          <w:p w14:paraId="0687F1AD" w14:textId="77777777" w:rsidR="00E61AB8" w:rsidRPr="00D02D59" w:rsidRDefault="00E61AB8" w:rsidP="0062649E">
            <w:pPr>
              <w:rPr>
                <w:b/>
                <w:color w:val="000080"/>
                <w:sz w:val="22"/>
                <w:szCs w:val="22"/>
              </w:rPr>
            </w:pPr>
            <w:r w:rsidRPr="00D02D59">
              <w:rPr>
                <w:b/>
                <w:color w:val="000080"/>
                <w:sz w:val="22"/>
                <w:szCs w:val="22"/>
              </w:rPr>
              <w:t>Surname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284F3485" w14:textId="77777777" w:rsidR="00E61AB8" w:rsidRPr="00173A48" w:rsidRDefault="00E61AB8" w:rsidP="0062649E"/>
        </w:tc>
      </w:tr>
      <w:tr w:rsidR="00E61AB8" w14:paraId="7C658358" w14:textId="77777777" w:rsidTr="00D02D59">
        <w:tc>
          <w:tcPr>
            <w:tcW w:w="3163" w:type="dxa"/>
          </w:tcPr>
          <w:p w14:paraId="3ACA1F8C"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772909AF" w14:textId="77777777" w:rsidR="00E61AB8" w:rsidRDefault="00E61AB8" w:rsidP="0062649E"/>
        </w:tc>
      </w:tr>
      <w:tr w:rsidR="00E61AB8" w14:paraId="2A6B29BA" w14:textId="77777777" w:rsidTr="00D02D59">
        <w:tc>
          <w:tcPr>
            <w:tcW w:w="3163" w:type="dxa"/>
            <w:tcBorders>
              <w:right w:val="single" w:sz="4" w:space="0" w:color="auto"/>
            </w:tcBorders>
          </w:tcPr>
          <w:p w14:paraId="5D6CC213" w14:textId="77777777" w:rsidR="00E61AB8" w:rsidRPr="00D02D59" w:rsidRDefault="00E61AB8" w:rsidP="0062649E">
            <w:pPr>
              <w:rPr>
                <w:b/>
                <w:color w:val="000080"/>
                <w:sz w:val="22"/>
                <w:szCs w:val="22"/>
              </w:rPr>
            </w:pPr>
            <w:r w:rsidRPr="00D02D59">
              <w:rPr>
                <w:b/>
                <w:color w:val="000080"/>
                <w:sz w:val="22"/>
                <w:szCs w:val="22"/>
              </w:rPr>
              <w:t>Former Surname(s) (if applicable)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305E3D87" w14:textId="77777777" w:rsidR="00E61AB8" w:rsidRPr="00173A48" w:rsidRDefault="00E61AB8" w:rsidP="0062649E"/>
        </w:tc>
      </w:tr>
      <w:tr w:rsidR="00E61AB8" w14:paraId="14B3BA79" w14:textId="77777777" w:rsidTr="00D02D59">
        <w:tc>
          <w:tcPr>
            <w:tcW w:w="3163" w:type="dxa"/>
          </w:tcPr>
          <w:p w14:paraId="6C2C9B8F"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0658B8BC" w14:textId="77777777" w:rsidR="00E61AB8" w:rsidRDefault="00E61AB8" w:rsidP="0062649E"/>
        </w:tc>
      </w:tr>
      <w:tr w:rsidR="00E61AB8" w14:paraId="5C2FC9C4" w14:textId="77777777" w:rsidTr="00D02D59">
        <w:tc>
          <w:tcPr>
            <w:tcW w:w="3163" w:type="dxa"/>
            <w:tcBorders>
              <w:right w:val="single" w:sz="4" w:space="0" w:color="auto"/>
            </w:tcBorders>
          </w:tcPr>
          <w:p w14:paraId="4E0573F2" w14:textId="77777777" w:rsidR="00E61AB8" w:rsidRPr="00D02D59" w:rsidRDefault="00E61AB8" w:rsidP="0062649E">
            <w:pPr>
              <w:rPr>
                <w:b/>
                <w:color w:val="000080"/>
                <w:sz w:val="22"/>
                <w:szCs w:val="22"/>
              </w:rPr>
            </w:pPr>
            <w:r w:rsidRPr="00D02D59">
              <w:rPr>
                <w:b/>
                <w:color w:val="000080"/>
                <w:sz w:val="22"/>
                <w:szCs w:val="22"/>
              </w:rPr>
              <w:t>Address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23DE966" w14:textId="77777777" w:rsidR="00E61AB8" w:rsidRPr="00173A48" w:rsidRDefault="00E61AB8" w:rsidP="0062649E"/>
        </w:tc>
      </w:tr>
      <w:tr w:rsidR="00E61AB8" w14:paraId="4779E024" w14:textId="77777777" w:rsidTr="00D02D59">
        <w:tc>
          <w:tcPr>
            <w:tcW w:w="3163" w:type="dxa"/>
          </w:tcPr>
          <w:p w14:paraId="305C4AA2"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5FA7E7F1" w14:textId="77777777" w:rsidR="00E61AB8" w:rsidRDefault="00E61AB8" w:rsidP="0062649E"/>
        </w:tc>
      </w:tr>
      <w:tr w:rsidR="00E61AB8" w14:paraId="59E76178" w14:textId="77777777" w:rsidTr="00D02D59">
        <w:tc>
          <w:tcPr>
            <w:tcW w:w="3163" w:type="dxa"/>
            <w:tcBorders>
              <w:right w:val="single" w:sz="4" w:space="0" w:color="auto"/>
            </w:tcBorders>
          </w:tcPr>
          <w:p w14:paraId="2998ABE2" w14:textId="77777777" w:rsidR="00E61AB8" w:rsidRPr="00D02D59" w:rsidRDefault="00E61AB8" w:rsidP="0062649E">
            <w:pPr>
              <w:rPr>
                <w:b/>
                <w:color w:val="000080"/>
                <w:sz w:val="22"/>
                <w:szCs w:val="22"/>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6106B8AB" w14:textId="77777777" w:rsidR="00E61AB8" w:rsidRPr="00173A48" w:rsidRDefault="00E61AB8" w:rsidP="0062649E"/>
        </w:tc>
      </w:tr>
      <w:tr w:rsidR="00E61AB8" w14:paraId="1030DF61" w14:textId="77777777" w:rsidTr="00D02D59">
        <w:tc>
          <w:tcPr>
            <w:tcW w:w="3163" w:type="dxa"/>
          </w:tcPr>
          <w:p w14:paraId="1C932145"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53702464" w14:textId="77777777" w:rsidR="00E61AB8" w:rsidRDefault="00E61AB8" w:rsidP="0062649E"/>
        </w:tc>
      </w:tr>
      <w:tr w:rsidR="00E61AB8" w14:paraId="0897493F" w14:textId="77777777" w:rsidTr="00D02D59">
        <w:tc>
          <w:tcPr>
            <w:tcW w:w="3163" w:type="dxa"/>
            <w:tcBorders>
              <w:right w:val="single" w:sz="4" w:space="0" w:color="auto"/>
            </w:tcBorders>
          </w:tcPr>
          <w:p w14:paraId="3DF657EB" w14:textId="77777777" w:rsidR="00E61AB8" w:rsidRPr="00D02D59" w:rsidRDefault="00E61AB8" w:rsidP="0062649E">
            <w:pPr>
              <w:rPr>
                <w:b/>
                <w:color w:val="000080"/>
                <w:sz w:val="22"/>
                <w:szCs w:val="22"/>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2E979762" w14:textId="77777777" w:rsidR="00E61AB8" w:rsidRPr="00173A48" w:rsidRDefault="00E61AB8" w:rsidP="0062649E"/>
        </w:tc>
      </w:tr>
      <w:tr w:rsidR="00E61AB8" w14:paraId="2F87C034" w14:textId="77777777" w:rsidTr="00D02D59">
        <w:tc>
          <w:tcPr>
            <w:tcW w:w="3163" w:type="dxa"/>
          </w:tcPr>
          <w:p w14:paraId="2EE1A3AB" w14:textId="77777777" w:rsidR="00E61AB8" w:rsidRPr="00D02D59" w:rsidRDefault="00E61AB8" w:rsidP="0062649E">
            <w:pPr>
              <w:rPr>
                <w:b/>
                <w:color w:val="000080"/>
                <w:sz w:val="22"/>
                <w:szCs w:val="22"/>
              </w:rPr>
            </w:pPr>
          </w:p>
        </w:tc>
        <w:tc>
          <w:tcPr>
            <w:tcW w:w="5477" w:type="dxa"/>
            <w:gridSpan w:val="3"/>
            <w:tcBorders>
              <w:top w:val="single" w:sz="4" w:space="0" w:color="auto"/>
            </w:tcBorders>
          </w:tcPr>
          <w:p w14:paraId="2150B04A" w14:textId="77777777" w:rsidR="00E61AB8" w:rsidRDefault="00E61AB8" w:rsidP="0062649E"/>
        </w:tc>
      </w:tr>
      <w:tr w:rsidR="00E61AB8" w14:paraId="38802F37" w14:textId="77777777" w:rsidTr="00D02D59">
        <w:tc>
          <w:tcPr>
            <w:tcW w:w="3163" w:type="dxa"/>
            <w:tcBorders>
              <w:right w:val="single" w:sz="4" w:space="0" w:color="auto"/>
            </w:tcBorders>
          </w:tcPr>
          <w:p w14:paraId="05E56303" w14:textId="77777777" w:rsidR="00E61AB8" w:rsidRPr="00D02D59" w:rsidRDefault="00E61AB8" w:rsidP="0062649E">
            <w:pPr>
              <w:rPr>
                <w:b/>
                <w:color w:val="000080"/>
                <w:sz w:val="22"/>
                <w:szCs w:val="22"/>
              </w:rPr>
            </w:pPr>
            <w:r w:rsidRPr="00D02D59">
              <w:rPr>
                <w:b/>
                <w:color w:val="000080"/>
                <w:sz w:val="22"/>
                <w:szCs w:val="22"/>
              </w:rPr>
              <w:t>Town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C140E94" w14:textId="77777777" w:rsidR="00E61AB8" w:rsidRPr="00173A48" w:rsidRDefault="00E61AB8" w:rsidP="0062649E"/>
        </w:tc>
      </w:tr>
      <w:tr w:rsidR="00E61AB8" w14:paraId="399D8747" w14:textId="77777777" w:rsidTr="00D02D59">
        <w:trPr>
          <w:gridAfter w:val="1"/>
          <w:wAfter w:w="3524" w:type="dxa"/>
        </w:trPr>
        <w:tc>
          <w:tcPr>
            <w:tcW w:w="3163" w:type="dxa"/>
            <w:shd w:val="clear" w:color="auto" w:fill="auto"/>
          </w:tcPr>
          <w:p w14:paraId="28A01697" w14:textId="77777777" w:rsidR="00E61AB8" w:rsidRPr="00D02D59" w:rsidRDefault="00E61AB8" w:rsidP="0062649E">
            <w:pPr>
              <w:rPr>
                <w:b/>
                <w:color w:val="000080"/>
                <w:sz w:val="22"/>
                <w:szCs w:val="22"/>
              </w:rPr>
            </w:pPr>
          </w:p>
        </w:tc>
        <w:tc>
          <w:tcPr>
            <w:tcW w:w="1953" w:type="dxa"/>
            <w:gridSpan w:val="2"/>
            <w:tcBorders>
              <w:top w:val="single" w:sz="4" w:space="0" w:color="auto"/>
              <w:bottom w:val="single" w:sz="4" w:space="0" w:color="auto"/>
            </w:tcBorders>
            <w:shd w:val="clear" w:color="auto" w:fill="auto"/>
          </w:tcPr>
          <w:p w14:paraId="208F6EE2" w14:textId="77777777" w:rsidR="00E61AB8" w:rsidRPr="00D02D59" w:rsidRDefault="00E61AB8" w:rsidP="0062649E">
            <w:pPr>
              <w:rPr>
                <w:b/>
                <w:color w:val="00FF00"/>
              </w:rPr>
            </w:pPr>
          </w:p>
        </w:tc>
      </w:tr>
      <w:tr w:rsidR="00E61AB8" w14:paraId="29F740C2" w14:textId="77777777" w:rsidTr="00D02D59">
        <w:trPr>
          <w:gridAfter w:val="1"/>
          <w:wAfter w:w="3524" w:type="dxa"/>
        </w:trPr>
        <w:tc>
          <w:tcPr>
            <w:tcW w:w="3163" w:type="dxa"/>
            <w:tcBorders>
              <w:right w:val="single" w:sz="4" w:space="0" w:color="auto"/>
            </w:tcBorders>
          </w:tcPr>
          <w:p w14:paraId="6B5B8AF4" w14:textId="77777777" w:rsidR="00E61AB8" w:rsidRPr="00D02D59" w:rsidRDefault="00E61AB8" w:rsidP="0062649E">
            <w:pPr>
              <w:rPr>
                <w:b/>
                <w:color w:val="000080"/>
                <w:sz w:val="22"/>
                <w:szCs w:val="22"/>
              </w:rPr>
            </w:pPr>
            <w:r w:rsidRPr="00D02D59">
              <w:rPr>
                <w:b/>
                <w:color w:val="000080"/>
                <w:sz w:val="22"/>
                <w:szCs w:val="22"/>
              </w:rPr>
              <w:t>Postcode</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99"/>
          </w:tcPr>
          <w:p w14:paraId="31EE9C84" w14:textId="77777777" w:rsidR="00E61AB8" w:rsidRPr="00173A48" w:rsidRDefault="00E61AB8" w:rsidP="0062649E"/>
        </w:tc>
      </w:tr>
      <w:tr w:rsidR="00E61AB8" w14:paraId="413AD549" w14:textId="77777777" w:rsidTr="00D02D59">
        <w:tc>
          <w:tcPr>
            <w:tcW w:w="3163" w:type="dxa"/>
          </w:tcPr>
          <w:p w14:paraId="0D7C0CED" w14:textId="77777777" w:rsidR="00E61AB8" w:rsidRPr="00D02D59" w:rsidRDefault="00E61AB8" w:rsidP="0062649E">
            <w:pPr>
              <w:rPr>
                <w:b/>
                <w:color w:val="000080"/>
                <w:sz w:val="22"/>
                <w:szCs w:val="22"/>
              </w:rPr>
            </w:pPr>
          </w:p>
        </w:tc>
        <w:tc>
          <w:tcPr>
            <w:tcW w:w="5477" w:type="dxa"/>
            <w:gridSpan w:val="3"/>
          </w:tcPr>
          <w:p w14:paraId="6B088748" w14:textId="77777777" w:rsidR="00E61AB8" w:rsidRDefault="00E61AB8" w:rsidP="0062649E"/>
        </w:tc>
      </w:tr>
    </w:tbl>
    <w:p w14:paraId="09151C60" w14:textId="77777777" w:rsidR="00E61AB8" w:rsidRDefault="00E61AB8" w:rsidP="00E61AB8"/>
    <w:p w14:paraId="09EE53F6" w14:textId="77777777" w:rsidR="00E61AB8" w:rsidRDefault="00E61AB8" w:rsidP="00E61AB8"/>
    <w:p w14:paraId="1717C9FA" w14:textId="77777777" w:rsidR="00E61AB8" w:rsidRDefault="00E61AB8" w:rsidP="00E61AB8"/>
    <w:p w14:paraId="06AC4BD9" w14:textId="77777777" w:rsidR="00E61AB8" w:rsidRDefault="00E61AB8" w:rsidP="00E61AB8"/>
    <w:p w14:paraId="1AE67703" w14:textId="77777777" w:rsidR="00E61AB8" w:rsidRDefault="00E61AB8" w:rsidP="00E61AB8"/>
    <w:tbl>
      <w:tblPr>
        <w:tblW w:w="0" w:type="auto"/>
        <w:tblInd w:w="-72" w:type="dxa"/>
        <w:tblLook w:val="01E0" w:firstRow="1" w:lastRow="1" w:firstColumn="1" w:lastColumn="1" w:noHBand="0" w:noVBand="0"/>
      </w:tblPr>
      <w:tblGrid>
        <w:gridCol w:w="3134"/>
        <w:gridCol w:w="5398"/>
      </w:tblGrid>
      <w:tr w:rsidR="00E61AB8" w:rsidRPr="00D02D59" w14:paraId="66CF0754" w14:textId="77777777" w:rsidTr="00D02D59">
        <w:tc>
          <w:tcPr>
            <w:tcW w:w="8640" w:type="dxa"/>
            <w:gridSpan w:val="2"/>
          </w:tcPr>
          <w:p w14:paraId="167063E4" w14:textId="77777777" w:rsidR="00E61AB8" w:rsidRPr="00D02D59" w:rsidRDefault="00E61AB8" w:rsidP="0062649E">
            <w:pPr>
              <w:rPr>
                <w:color w:val="000080"/>
                <w:sz w:val="22"/>
                <w:szCs w:val="22"/>
              </w:rPr>
            </w:pPr>
          </w:p>
          <w:p w14:paraId="70B4E556" w14:textId="77777777" w:rsidR="00E61AB8" w:rsidRPr="00D02D59" w:rsidRDefault="00E61AB8" w:rsidP="0062649E">
            <w:pPr>
              <w:rPr>
                <w:color w:val="00FF00"/>
                <w:sz w:val="22"/>
                <w:szCs w:val="22"/>
              </w:rPr>
            </w:pPr>
            <w:r w:rsidRPr="00D02D59">
              <w:rPr>
                <w:color w:val="000080"/>
                <w:sz w:val="22"/>
                <w:szCs w:val="22"/>
              </w:rPr>
              <w:t>Please provide details of where you can be contacted during working hours:</w:t>
            </w:r>
          </w:p>
        </w:tc>
      </w:tr>
      <w:tr w:rsidR="00E61AB8" w14:paraId="10FCDE59" w14:textId="77777777" w:rsidTr="00D02D59">
        <w:tc>
          <w:tcPr>
            <w:tcW w:w="3162" w:type="dxa"/>
          </w:tcPr>
          <w:p w14:paraId="2F5921B8" w14:textId="77777777" w:rsidR="00E61AB8" w:rsidRPr="00D02D59" w:rsidRDefault="00E61AB8" w:rsidP="0062649E">
            <w:pPr>
              <w:rPr>
                <w:b/>
                <w:color w:val="000080"/>
              </w:rPr>
            </w:pPr>
          </w:p>
        </w:tc>
        <w:tc>
          <w:tcPr>
            <w:tcW w:w="5478" w:type="dxa"/>
            <w:tcBorders>
              <w:bottom w:val="single" w:sz="4" w:space="0" w:color="auto"/>
            </w:tcBorders>
          </w:tcPr>
          <w:p w14:paraId="096F6185" w14:textId="77777777" w:rsidR="00E61AB8" w:rsidRDefault="00E61AB8" w:rsidP="0062649E"/>
        </w:tc>
      </w:tr>
      <w:tr w:rsidR="00E61AB8" w:rsidRPr="00D02D59" w14:paraId="4AB34C59" w14:textId="77777777" w:rsidTr="00D02D59">
        <w:tc>
          <w:tcPr>
            <w:tcW w:w="3162" w:type="dxa"/>
            <w:tcBorders>
              <w:right w:val="single" w:sz="4" w:space="0" w:color="auto"/>
            </w:tcBorders>
          </w:tcPr>
          <w:p w14:paraId="4FEAA431" w14:textId="77777777" w:rsidR="00E61AB8" w:rsidRPr="00D02D59" w:rsidRDefault="00E61AB8" w:rsidP="0062649E">
            <w:pPr>
              <w:rPr>
                <w:b/>
                <w:color w:val="000080"/>
              </w:rPr>
            </w:pPr>
            <w:r w:rsidRPr="00D02D59">
              <w:rPr>
                <w:b/>
                <w:color w:val="000080"/>
              </w:rPr>
              <w:t>Email address</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7A9DDEA" w14:textId="77777777" w:rsidR="00E61AB8" w:rsidRPr="00173A48" w:rsidRDefault="00E61AB8" w:rsidP="0062649E"/>
        </w:tc>
      </w:tr>
      <w:tr w:rsidR="00E61AB8" w:rsidRPr="00D02D59" w14:paraId="47110CED" w14:textId="77777777" w:rsidTr="00D02D59">
        <w:tc>
          <w:tcPr>
            <w:tcW w:w="3162" w:type="dxa"/>
          </w:tcPr>
          <w:p w14:paraId="5B84D35D" w14:textId="77777777"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14:paraId="11AD793E" w14:textId="77777777" w:rsidR="00E61AB8" w:rsidRPr="00D02D59" w:rsidRDefault="00E61AB8" w:rsidP="0062649E">
            <w:pPr>
              <w:rPr>
                <w:b/>
                <w:color w:val="00FF00"/>
              </w:rPr>
            </w:pPr>
          </w:p>
        </w:tc>
      </w:tr>
      <w:tr w:rsidR="00E61AB8" w:rsidRPr="00D02D59" w14:paraId="357E60D5" w14:textId="77777777" w:rsidTr="00D02D59">
        <w:tc>
          <w:tcPr>
            <w:tcW w:w="3162" w:type="dxa"/>
            <w:tcBorders>
              <w:right w:val="single" w:sz="4" w:space="0" w:color="auto"/>
            </w:tcBorders>
          </w:tcPr>
          <w:p w14:paraId="7429ABEC" w14:textId="77777777" w:rsidR="00E61AB8" w:rsidRPr="00D02D59" w:rsidRDefault="00E61AB8" w:rsidP="0062649E">
            <w:pPr>
              <w:rPr>
                <w:b/>
                <w:color w:val="000080"/>
              </w:rPr>
            </w:pPr>
            <w:smartTag w:uri="urn:schemas-microsoft-com:office:smarttags" w:element="place">
              <w:smartTag w:uri="urn:schemas-microsoft-com:office:smarttags" w:element="City">
                <w:r w:rsidRPr="00D02D59">
                  <w:rPr>
                    <w:b/>
                    <w:color w:val="000080"/>
                  </w:rPr>
                  <w:t>Mobile</w:t>
                </w:r>
              </w:smartTag>
            </w:smartTag>
            <w:r w:rsidRPr="00D02D59">
              <w:rPr>
                <w:b/>
                <w:color w:val="000080"/>
              </w:rPr>
              <w:t xml:space="preserv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DB5760A" w14:textId="77777777" w:rsidR="00E61AB8" w:rsidRPr="00173A48" w:rsidRDefault="00E61AB8" w:rsidP="0062649E"/>
        </w:tc>
      </w:tr>
      <w:tr w:rsidR="00E61AB8" w:rsidRPr="00D02D59" w14:paraId="6C8932C7" w14:textId="77777777" w:rsidTr="00D02D59">
        <w:tc>
          <w:tcPr>
            <w:tcW w:w="3162" w:type="dxa"/>
          </w:tcPr>
          <w:p w14:paraId="4C55A751" w14:textId="77777777"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14:paraId="0D00A366" w14:textId="77777777" w:rsidR="00E61AB8" w:rsidRPr="00D02D59" w:rsidRDefault="00E61AB8" w:rsidP="0062649E">
            <w:pPr>
              <w:rPr>
                <w:b/>
                <w:color w:val="00FF00"/>
              </w:rPr>
            </w:pPr>
          </w:p>
        </w:tc>
      </w:tr>
      <w:tr w:rsidR="00E61AB8" w:rsidRPr="00D02D59" w14:paraId="5D3A5B3A" w14:textId="77777777" w:rsidTr="00D02D59">
        <w:tc>
          <w:tcPr>
            <w:tcW w:w="3162" w:type="dxa"/>
            <w:tcBorders>
              <w:right w:val="single" w:sz="4" w:space="0" w:color="auto"/>
            </w:tcBorders>
          </w:tcPr>
          <w:p w14:paraId="666DFB5F" w14:textId="77777777" w:rsidR="00E61AB8" w:rsidRPr="00D02D59" w:rsidRDefault="00E61AB8" w:rsidP="0062649E">
            <w:pPr>
              <w:rPr>
                <w:b/>
                <w:color w:val="000080"/>
              </w:rPr>
            </w:pPr>
            <w:r w:rsidRPr="00D02D59">
              <w:rPr>
                <w:b/>
                <w:color w:val="000080"/>
              </w:rPr>
              <w:t xml:space="preserve">Telephone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245147C0" w14:textId="77777777" w:rsidR="00E61AB8" w:rsidRPr="00173A48" w:rsidRDefault="00E61AB8" w:rsidP="0062649E"/>
        </w:tc>
      </w:tr>
    </w:tbl>
    <w:p w14:paraId="22CAAF0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p>
    <w:p w14:paraId="54A9ECD8"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r>
        <w:rPr>
          <w:rFonts w:ascii="Arial" w:hAnsi="Arial" w:cs="Arial"/>
          <w:b/>
          <w:bCs/>
          <w:color w:val="000080"/>
          <w:sz w:val="28"/>
        </w:rPr>
        <w:br w:type="page"/>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2"/>
      </w:tblGrid>
      <w:tr w:rsidR="00E61AB8" w:rsidRPr="00D02D59" w14:paraId="357B9E55" w14:textId="77777777" w:rsidTr="00D02D59">
        <w:trPr>
          <w:trHeight w:hRule="exact" w:val="397"/>
        </w:trPr>
        <w:tc>
          <w:tcPr>
            <w:tcW w:w="8640" w:type="dxa"/>
            <w:shd w:val="clear" w:color="auto" w:fill="CCECFF"/>
            <w:vAlign w:val="center"/>
          </w:tcPr>
          <w:p w14:paraId="15F00EFC" w14:textId="77777777" w:rsidR="00E61AB8" w:rsidRPr="00D02D59" w:rsidRDefault="00E61AB8" w:rsidP="0062649E">
            <w:pPr>
              <w:rPr>
                <w:b/>
                <w:color w:val="000080"/>
                <w:sz w:val="28"/>
                <w:szCs w:val="28"/>
              </w:rPr>
            </w:pPr>
            <w:r w:rsidRPr="00D02D59">
              <w:rPr>
                <w:rFonts w:cs="Arial"/>
                <w:b/>
                <w:bCs/>
                <w:color w:val="000080"/>
                <w:sz w:val="28"/>
              </w:rPr>
              <w:lastRenderedPageBreak/>
              <w:br w:type="page"/>
            </w:r>
            <w:r w:rsidRPr="00D02D59">
              <w:rPr>
                <w:b/>
                <w:color w:val="000080"/>
                <w:sz w:val="28"/>
                <w:szCs w:val="28"/>
              </w:rPr>
              <w:t>PART 2:                 3</w:t>
            </w:r>
            <w:r w:rsidRPr="00D02D59">
              <w:rPr>
                <w:b/>
                <w:color w:val="000080"/>
                <w:sz w:val="28"/>
                <w:szCs w:val="28"/>
                <w:vertAlign w:val="superscript"/>
              </w:rPr>
              <w:t>rd</w:t>
            </w:r>
            <w:r w:rsidRPr="00D02D59">
              <w:rPr>
                <w:b/>
                <w:color w:val="000080"/>
                <w:sz w:val="28"/>
                <w:szCs w:val="28"/>
              </w:rPr>
              <w:t xml:space="preserve"> LEVEL STUDY DETAILS</w:t>
            </w:r>
          </w:p>
        </w:tc>
      </w:tr>
    </w:tbl>
    <w:p w14:paraId="6275F2FA" w14:textId="77777777" w:rsidR="00E61AB8" w:rsidRDefault="00E61AB8" w:rsidP="00E61AB8"/>
    <w:p w14:paraId="61F74154" w14:textId="77777777" w:rsidR="00EE5047" w:rsidRDefault="00EE5047" w:rsidP="00E61AB8"/>
    <w:p w14:paraId="65920B8E" w14:textId="77777777" w:rsidR="00EE5047" w:rsidRPr="00EE5047" w:rsidRDefault="00EE5047" w:rsidP="00EE5047">
      <w:pPr>
        <w:ind w:left="-180"/>
        <w:rPr>
          <w:b/>
          <w:color w:val="000080"/>
          <w:sz w:val="28"/>
          <w:szCs w:val="28"/>
          <w:u w:val="single"/>
        </w:rPr>
      </w:pPr>
      <w:r w:rsidRPr="00EE5047">
        <w:rPr>
          <w:b/>
          <w:color w:val="000080"/>
          <w:sz w:val="28"/>
          <w:szCs w:val="28"/>
          <w:u w:val="single"/>
        </w:rPr>
        <w:t>Current Studies</w:t>
      </w:r>
    </w:p>
    <w:p w14:paraId="2ED230D6" w14:textId="77777777" w:rsidR="00EE5047" w:rsidRPr="00EE5047" w:rsidRDefault="00EE5047" w:rsidP="00E61AB8">
      <w:pPr>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39"/>
        <w:gridCol w:w="5183"/>
      </w:tblGrid>
      <w:tr w:rsidR="00E61AB8" w14:paraId="11BCA223" w14:textId="77777777" w:rsidTr="00D02D59">
        <w:tc>
          <w:tcPr>
            <w:tcW w:w="3375" w:type="dxa"/>
            <w:shd w:val="clear" w:color="auto" w:fill="auto"/>
          </w:tcPr>
          <w:p w14:paraId="50A84AF2" w14:textId="77777777" w:rsidR="00E61AB8" w:rsidRPr="00D02D59" w:rsidRDefault="00E61AB8" w:rsidP="0062649E">
            <w:pPr>
              <w:rPr>
                <w:b/>
                <w:color w:val="000080"/>
              </w:rPr>
            </w:pPr>
          </w:p>
        </w:tc>
        <w:tc>
          <w:tcPr>
            <w:tcW w:w="5265" w:type="dxa"/>
            <w:shd w:val="clear" w:color="auto" w:fill="auto"/>
          </w:tcPr>
          <w:p w14:paraId="63501182" w14:textId="77777777" w:rsidR="00E61AB8" w:rsidRPr="00D02D59" w:rsidRDefault="00E61AB8" w:rsidP="0062649E">
            <w:pPr>
              <w:rPr>
                <w:b/>
                <w:color w:val="00FF00"/>
              </w:rPr>
            </w:pPr>
          </w:p>
        </w:tc>
      </w:tr>
      <w:tr w:rsidR="00E61AB8" w14:paraId="781224B7" w14:textId="77777777" w:rsidTr="00D02D59">
        <w:tc>
          <w:tcPr>
            <w:tcW w:w="3375" w:type="dxa"/>
          </w:tcPr>
          <w:p w14:paraId="0CA4E080" w14:textId="77777777" w:rsidR="00E61AB8" w:rsidRPr="00D02D59" w:rsidRDefault="00E61AB8" w:rsidP="0062649E">
            <w:pPr>
              <w:rPr>
                <w:b/>
                <w:color w:val="000080"/>
                <w:sz w:val="22"/>
                <w:szCs w:val="22"/>
              </w:rPr>
            </w:pPr>
            <w:r w:rsidRPr="00D02D59">
              <w:rPr>
                <w:b/>
                <w:color w:val="000080"/>
                <w:sz w:val="22"/>
                <w:szCs w:val="22"/>
              </w:rPr>
              <w:t>Title of Course</w:t>
            </w:r>
          </w:p>
        </w:tc>
        <w:tc>
          <w:tcPr>
            <w:tcW w:w="5265" w:type="dxa"/>
            <w:shd w:val="clear" w:color="auto" w:fill="FFFF99"/>
          </w:tcPr>
          <w:p w14:paraId="2C45426D" w14:textId="77777777" w:rsidR="00E61AB8" w:rsidRPr="00173A48" w:rsidRDefault="00E61AB8" w:rsidP="0062649E"/>
        </w:tc>
      </w:tr>
      <w:tr w:rsidR="00E61AB8" w14:paraId="7672ADF5" w14:textId="77777777" w:rsidTr="00D02D59">
        <w:tc>
          <w:tcPr>
            <w:tcW w:w="3375" w:type="dxa"/>
          </w:tcPr>
          <w:p w14:paraId="6B176781" w14:textId="77777777" w:rsidR="00E61AB8" w:rsidRPr="00D02D59" w:rsidRDefault="00E61AB8" w:rsidP="0062649E">
            <w:pPr>
              <w:rPr>
                <w:b/>
                <w:color w:val="000080"/>
                <w:sz w:val="22"/>
                <w:szCs w:val="22"/>
              </w:rPr>
            </w:pPr>
          </w:p>
        </w:tc>
        <w:tc>
          <w:tcPr>
            <w:tcW w:w="5265" w:type="dxa"/>
          </w:tcPr>
          <w:p w14:paraId="7BEAB6C5" w14:textId="77777777" w:rsidR="00E61AB8" w:rsidRDefault="00E61AB8" w:rsidP="0062649E"/>
        </w:tc>
      </w:tr>
      <w:tr w:rsidR="00E61AB8" w14:paraId="1C8F3BCA" w14:textId="77777777" w:rsidTr="00D02D59">
        <w:tc>
          <w:tcPr>
            <w:tcW w:w="3375" w:type="dxa"/>
          </w:tcPr>
          <w:p w14:paraId="28887CBA" w14:textId="77777777" w:rsidR="00E61AB8" w:rsidRPr="00D02D59" w:rsidRDefault="00E61AB8" w:rsidP="0062649E">
            <w:pPr>
              <w:rPr>
                <w:b/>
                <w:color w:val="000080"/>
                <w:sz w:val="22"/>
                <w:szCs w:val="22"/>
              </w:rPr>
            </w:pPr>
            <w:r w:rsidRPr="00D02D59">
              <w:rPr>
                <w:b/>
                <w:color w:val="000080"/>
                <w:sz w:val="22"/>
                <w:szCs w:val="22"/>
              </w:rPr>
              <w:t>University</w:t>
            </w:r>
          </w:p>
        </w:tc>
        <w:tc>
          <w:tcPr>
            <w:tcW w:w="5265" w:type="dxa"/>
            <w:shd w:val="clear" w:color="auto" w:fill="FFFF99"/>
          </w:tcPr>
          <w:p w14:paraId="1725B4A1" w14:textId="77777777" w:rsidR="00E61AB8" w:rsidRPr="00173A48" w:rsidRDefault="00E61AB8" w:rsidP="0062649E"/>
        </w:tc>
      </w:tr>
      <w:tr w:rsidR="00E61AB8" w14:paraId="257B45C4" w14:textId="77777777" w:rsidTr="00D02D59">
        <w:tc>
          <w:tcPr>
            <w:tcW w:w="3375" w:type="dxa"/>
          </w:tcPr>
          <w:p w14:paraId="3DF569CF" w14:textId="77777777" w:rsidR="00E61AB8" w:rsidRPr="00D02D59" w:rsidRDefault="00E61AB8" w:rsidP="0062649E">
            <w:pPr>
              <w:rPr>
                <w:b/>
                <w:color w:val="000080"/>
                <w:sz w:val="22"/>
                <w:szCs w:val="22"/>
              </w:rPr>
            </w:pPr>
          </w:p>
        </w:tc>
        <w:tc>
          <w:tcPr>
            <w:tcW w:w="5265" w:type="dxa"/>
          </w:tcPr>
          <w:p w14:paraId="0AE8F13C" w14:textId="77777777" w:rsidR="00E61AB8" w:rsidRDefault="00E61AB8" w:rsidP="0062649E"/>
        </w:tc>
      </w:tr>
      <w:tr w:rsidR="00E61AB8" w14:paraId="3FBD773F" w14:textId="77777777" w:rsidTr="00D02D59">
        <w:tc>
          <w:tcPr>
            <w:tcW w:w="3375" w:type="dxa"/>
            <w:tcBorders>
              <w:bottom w:val="nil"/>
            </w:tcBorders>
          </w:tcPr>
          <w:p w14:paraId="0530482C" w14:textId="77777777" w:rsidR="00E61AB8" w:rsidRPr="00D02D59" w:rsidRDefault="00E61AB8" w:rsidP="0062649E">
            <w:pPr>
              <w:rPr>
                <w:b/>
                <w:color w:val="000080"/>
                <w:sz w:val="22"/>
                <w:szCs w:val="22"/>
              </w:rPr>
            </w:pPr>
          </w:p>
        </w:tc>
        <w:tc>
          <w:tcPr>
            <w:tcW w:w="5265" w:type="dxa"/>
            <w:tcBorders>
              <w:bottom w:val="nil"/>
            </w:tcBorders>
            <w:shd w:val="clear" w:color="auto" w:fill="FFFF99"/>
          </w:tcPr>
          <w:p w14:paraId="284D7CE7" w14:textId="77777777" w:rsidR="00E61AB8" w:rsidRPr="00173A48" w:rsidRDefault="00E61AB8" w:rsidP="0062649E"/>
        </w:tc>
      </w:tr>
      <w:tr w:rsidR="00E61AB8" w14:paraId="2DEE0C87" w14:textId="77777777" w:rsidTr="00D02D59">
        <w:tc>
          <w:tcPr>
            <w:tcW w:w="3375" w:type="dxa"/>
            <w:tcBorders>
              <w:top w:val="nil"/>
              <w:bottom w:val="single" w:sz="4" w:space="0" w:color="auto"/>
            </w:tcBorders>
          </w:tcPr>
          <w:p w14:paraId="629470BE"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73B62673" w14:textId="77777777" w:rsidR="00E61AB8" w:rsidRDefault="00E61AB8" w:rsidP="0062649E"/>
        </w:tc>
      </w:tr>
    </w:tbl>
    <w:p w14:paraId="20636F89" w14:textId="77777777" w:rsidR="00E61AB8" w:rsidRDefault="00E61AB8" w:rsidP="00E61AB8"/>
    <w:p w14:paraId="21BAA21A" w14:textId="77777777" w:rsidR="00EE5047" w:rsidRDefault="00EE5047" w:rsidP="00E61AB8"/>
    <w:p w14:paraId="0FE9964A" w14:textId="77777777" w:rsidR="00EE5047" w:rsidRDefault="00EE5047" w:rsidP="00E61AB8"/>
    <w:p w14:paraId="0F375C5E" w14:textId="77777777" w:rsidR="00EE5047" w:rsidRDefault="00EE5047" w:rsidP="00E61AB8"/>
    <w:p w14:paraId="59DF4090" w14:textId="77777777" w:rsidR="00EE5047" w:rsidRPr="00EE5047" w:rsidRDefault="00EE5047" w:rsidP="00EE5047">
      <w:pPr>
        <w:ind w:hanging="180"/>
        <w:rPr>
          <w:b/>
          <w:color w:val="000080"/>
          <w:sz w:val="28"/>
          <w:szCs w:val="28"/>
          <w:u w:val="single"/>
        </w:rPr>
      </w:pPr>
      <w:r w:rsidRPr="00EE5047">
        <w:rPr>
          <w:b/>
          <w:color w:val="000080"/>
          <w:sz w:val="28"/>
          <w:szCs w:val="28"/>
          <w:u w:val="single"/>
        </w:rPr>
        <w:t>Completed Studies</w:t>
      </w:r>
    </w:p>
    <w:p w14:paraId="64BCB9EA" w14:textId="77777777" w:rsidR="00EE5047" w:rsidRPr="00EE5047" w:rsidRDefault="00EE5047" w:rsidP="00EE5047">
      <w:pPr>
        <w:ind w:hanging="180"/>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39"/>
        <w:gridCol w:w="5183"/>
      </w:tblGrid>
      <w:tr w:rsidR="00E61AB8" w14:paraId="19DD4A33" w14:textId="77777777" w:rsidTr="00D02D59">
        <w:tc>
          <w:tcPr>
            <w:tcW w:w="3375" w:type="dxa"/>
            <w:shd w:val="clear" w:color="auto" w:fill="auto"/>
          </w:tcPr>
          <w:p w14:paraId="37352B89" w14:textId="77777777" w:rsidR="00E61AB8" w:rsidRPr="00D02D59" w:rsidRDefault="00E61AB8" w:rsidP="0062649E">
            <w:pPr>
              <w:rPr>
                <w:b/>
                <w:color w:val="000080"/>
              </w:rPr>
            </w:pPr>
          </w:p>
        </w:tc>
        <w:tc>
          <w:tcPr>
            <w:tcW w:w="5265" w:type="dxa"/>
            <w:shd w:val="clear" w:color="auto" w:fill="auto"/>
          </w:tcPr>
          <w:p w14:paraId="0DD40555" w14:textId="77777777" w:rsidR="00E61AB8" w:rsidRPr="00D02D59" w:rsidRDefault="00E61AB8" w:rsidP="0062649E">
            <w:pPr>
              <w:rPr>
                <w:b/>
                <w:color w:val="00FF00"/>
              </w:rPr>
            </w:pPr>
          </w:p>
        </w:tc>
      </w:tr>
      <w:tr w:rsidR="00E61AB8" w14:paraId="59BC924D" w14:textId="77777777" w:rsidTr="00D02D59">
        <w:tc>
          <w:tcPr>
            <w:tcW w:w="3375" w:type="dxa"/>
          </w:tcPr>
          <w:p w14:paraId="59744278" w14:textId="77777777" w:rsidR="00E61AB8" w:rsidRPr="00D02D59" w:rsidRDefault="00E61AB8" w:rsidP="0062649E">
            <w:pPr>
              <w:rPr>
                <w:b/>
                <w:color w:val="000080"/>
                <w:sz w:val="22"/>
                <w:szCs w:val="22"/>
              </w:rPr>
            </w:pPr>
            <w:r w:rsidRPr="00D02D59">
              <w:rPr>
                <w:b/>
                <w:color w:val="000080"/>
                <w:sz w:val="22"/>
                <w:szCs w:val="22"/>
              </w:rPr>
              <w:t>Title of Course</w:t>
            </w:r>
          </w:p>
        </w:tc>
        <w:tc>
          <w:tcPr>
            <w:tcW w:w="5265" w:type="dxa"/>
            <w:shd w:val="clear" w:color="auto" w:fill="FFFF99"/>
          </w:tcPr>
          <w:p w14:paraId="5C26DB6B" w14:textId="77777777" w:rsidR="00E61AB8" w:rsidRPr="00173A48" w:rsidRDefault="00E61AB8" w:rsidP="0062649E"/>
        </w:tc>
      </w:tr>
      <w:tr w:rsidR="00E61AB8" w14:paraId="2B5FEC5C" w14:textId="77777777" w:rsidTr="00D02D59">
        <w:tc>
          <w:tcPr>
            <w:tcW w:w="3375" w:type="dxa"/>
          </w:tcPr>
          <w:p w14:paraId="32458C89" w14:textId="77777777" w:rsidR="00E61AB8" w:rsidRPr="00D02D59" w:rsidRDefault="00E61AB8" w:rsidP="0062649E">
            <w:pPr>
              <w:rPr>
                <w:b/>
                <w:color w:val="000080"/>
                <w:sz w:val="22"/>
                <w:szCs w:val="22"/>
              </w:rPr>
            </w:pPr>
          </w:p>
        </w:tc>
        <w:tc>
          <w:tcPr>
            <w:tcW w:w="5265" w:type="dxa"/>
          </w:tcPr>
          <w:p w14:paraId="312D2136" w14:textId="77777777" w:rsidR="00E61AB8" w:rsidRDefault="00E61AB8" w:rsidP="0062649E"/>
        </w:tc>
      </w:tr>
      <w:tr w:rsidR="00E61AB8" w14:paraId="4B6E8635" w14:textId="77777777" w:rsidTr="00D02D59">
        <w:tc>
          <w:tcPr>
            <w:tcW w:w="3375" w:type="dxa"/>
          </w:tcPr>
          <w:p w14:paraId="19FB53CD" w14:textId="77777777" w:rsidR="00E61AB8" w:rsidRPr="00D02D59" w:rsidRDefault="00E61AB8" w:rsidP="0062649E">
            <w:pPr>
              <w:rPr>
                <w:b/>
                <w:color w:val="000080"/>
                <w:sz w:val="22"/>
                <w:szCs w:val="22"/>
              </w:rPr>
            </w:pPr>
            <w:r w:rsidRPr="00D02D59">
              <w:rPr>
                <w:b/>
                <w:color w:val="000080"/>
                <w:sz w:val="22"/>
                <w:szCs w:val="22"/>
              </w:rPr>
              <w:t>University</w:t>
            </w:r>
          </w:p>
        </w:tc>
        <w:tc>
          <w:tcPr>
            <w:tcW w:w="5265" w:type="dxa"/>
            <w:shd w:val="clear" w:color="auto" w:fill="FFFF99"/>
          </w:tcPr>
          <w:p w14:paraId="59CA92CC" w14:textId="77777777" w:rsidR="00E61AB8" w:rsidRPr="00173A48" w:rsidRDefault="00E61AB8" w:rsidP="0062649E"/>
        </w:tc>
      </w:tr>
      <w:tr w:rsidR="00E61AB8" w14:paraId="02745D5A" w14:textId="77777777" w:rsidTr="00D02D59">
        <w:tc>
          <w:tcPr>
            <w:tcW w:w="3375" w:type="dxa"/>
          </w:tcPr>
          <w:p w14:paraId="6A1F80E2" w14:textId="77777777" w:rsidR="00E61AB8" w:rsidRPr="00D02D59" w:rsidRDefault="00E61AB8" w:rsidP="0062649E">
            <w:pPr>
              <w:rPr>
                <w:b/>
                <w:color w:val="000080"/>
                <w:sz w:val="22"/>
                <w:szCs w:val="22"/>
              </w:rPr>
            </w:pPr>
          </w:p>
        </w:tc>
        <w:tc>
          <w:tcPr>
            <w:tcW w:w="5265" w:type="dxa"/>
          </w:tcPr>
          <w:p w14:paraId="55A051F1" w14:textId="77777777" w:rsidR="00E61AB8" w:rsidRDefault="00E61AB8" w:rsidP="0062649E"/>
        </w:tc>
      </w:tr>
      <w:tr w:rsidR="00E61AB8" w14:paraId="0947F580" w14:textId="77777777" w:rsidTr="00D02D59">
        <w:tc>
          <w:tcPr>
            <w:tcW w:w="3375" w:type="dxa"/>
            <w:tcBorders>
              <w:bottom w:val="nil"/>
            </w:tcBorders>
          </w:tcPr>
          <w:p w14:paraId="452DEE28" w14:textId="77777777" w:rsidR="00E61AB8" w:rsidRPr="00D02D59" w:rsidRDefault="00E61AB8" w:rsidP="0062649E">
            <w:pPr>
              <w:rPr>
                <w:b/>
                <w:color w:val="000080"/>
                <w:sz w:val="22"/>
                <w:szCs w:val="22"/>
              </w:rPr>
            </w:pPr>
            <w:r w:rsidRPr="00D02D59">
              <w:rPr>
                <w:b/>
                <w:color w:val="000080"/>
                <w:sz w:val="22"/>
                <w:szCs w:val="22"/>
              </w:rPr>
              <w:t xml:space="preserve">Grade </w:t>
            </w:r>
          </w:p>
        </w:tc>
        <w:tc>
          <w:tcPr>
            <w:tcW w:w="5265" w:type="dxa"/>
            <w:tcBorders>
              <w:bottom w:val="nil"/>
            </w:tcBorders>
            <w:shd w:val="clear" w:color="auto" w:fill="FFFF99"/>
          </w:tcPr>
          <w:p w14:paraId="0E1651AC" w14:textId="77777777" w:rsidR="00E61AB8" w:rsidRPr="00173A48" w:rsidRDefault="00E61AB8" w:rsidP="0062649E"/>
        </w:tc>
      </w:tr>
      <w:tr w:rsidR="00E61AB8" w14:paraId="159BB5BF" w14:textId="77777777" w:rsidTr="00D02D59">
        <w:tc>
          <w:tcPr>
            <w:tcW w:w="3375" w:type="dxa"/>
            <w:tcBorders>
              <w:top w:val="nil"/>
              <w:bottom w:val="single" w:sz="4" w:space="0" w:color="auto"/>
            </w:tcBorders>
          </w:tcPr>
          <w:p w14:paraId="28A1E3F4"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65B2C0CF" w14:textId="77777777" w:rsidR="00E61AB8" w:rsidRDefault="00E61AB8" w:rsidP="0062649E"/>
        </w:tc>
      </w:tr>
    </w:tbl>
    <w:p w14:paraId="11980D1F" w14:textId="77777777" w:rsidR="00E61AB8" w:rsidRDefault="00E61AB8" w:rsidP="00E61AB8">
      <w:pPr>
        <w:jc w:val="both"/>
        <w:rPr>
          <w:sz w:val="16"/>
        </w:rPr>
      </w:pPr>
    </w:p>
    <w:p w14:paraId="113C2299" w14:textId="77777777" w:rsidR="00E61AB8" w:rsidRDefault="00E61AB8" w:rsidP="00E61AB8">
      <w:pPr>
        <w:jc w:val="both"/>
        <w:rPr>
          <w:sz w:val="16"/>
        </w:rPr>
        <w:sectPr w:rsidR="00E61AB8" w:rsidSect="00E61AB8">
          <w:footerReference w:type="default" r:id="rId8"/>
          <w:headerReference w:type="first" r:id="rId9"/>
          <w:footerReference w:type="first" r:id="rId10"/>
          <w:pgSz w:w="11906" w:h="16838"/>
          <w:pgMar w:top="284" w:right="1646" w:bottom="720" w:left="1800" w:header="295" w:footer="284" w:gutter="0"/>
          <w:cols w:space="720"/>
        </w:sectPr>
      </w:pPr>
    </w:p>
    <w:tbl>
      <w:tblPr>
        <w:tblpPr w:leftFromText="180" w:rightFromText="180" w:vertAnchor="text" w:horzAnchor="margin" w:tblpY="-142"/>
        <w:tblW w:w="83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359"/>
      </w:tblGrid>
      <w:tr w:rsidR="00E61AB8" w14:paraId="0FFD14AC" w14:textId="77777777" w:rsidTr="0070324F">
        <w:trPr>
          <w:trHeight w:hRule="exact" w:val="397"/>
        </w:trPr>
        <w:tc>
          <w:tcPr>
            <w:tcW w:w="8359" w:type="dxa"/>
            <w:shd w:val="clear" w:color="auto" w:fill="CCECFF"/>
            <w:vAlign w:val="center"/>
          </w:tcPr>
          <w:p w14:paraId="4B08143C"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lastRenderedPageBreak/>
              <w:t>PART 3:                ELIGIBILITY AND SIFT CRITERIA</w:t>
            </w:r>
          </w:p>
        </w:tc>
      </w:tr>
    </w:tbl>
    <w:p w14:paraId="7B0EB9E9" w14:textId="77777777" w:rsidR="00E61AB8" w:rsidRDefault="00E61AB8" w:rsidP="00E61AB8">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14:paraId="11170A1C" w14:textId="77777777" w:rsidTr="00D02D59">
        <w:tc>
          <w:tcPr>
            <w:tcW w:w="8522" w:type="dxa"/>
            <w:shd w:val="clear" w:color="auto" w:fill="CCECFF"/>
          </w:tcPr>
          <w:p w14:paraId="7EFF1F05" w14:textId="77777777" w:rsidR="00E61AB8" w:rsidRPr="00D02D59" w:rsidRDefault="00E61AB8" w:rsidP="00D02D59">
            <w:pPr>
              <w:jc w:val="both"/>
              <w:rPr>
                <w:b/>
                <w:color w:val="000080"/>
              </w:rPr>
            </w:pPr>
            <w:r w:rsidRPr="00D02D59">
              <w:rPr>
                <w:b/>
                <w:color w:val="000080"/>
              </w:rPr>
              <w:t>Eligibility Criteri</w:t>
            </w:r>
            <w:r w:rsidR="0070324F">
              <w:rPr>
                <w:b/>
                <w:color w:val="000080"/>
              </w:rPr>
              <w:t>a</w:t>
            </w:r>
          </w:p>
          <w:p w14:paraId="1C55FAEE" w14:textId="77777777" w:rsidR="00E61AB8" w:rsidRPr="00D02D59" w:rsidRDefault="00E61AB8" w:rsidP="00D02D59">
            <w:pPr>
              <w:jc w:val="both"/>
              <w:rPr>
                <w:b/>
                <w:color w:val="000080"/>
              </w:rPr>
            </w:pPr>
          </w:p>
          <w:p w14:paraId="29883688" w14:textId="77777777" w:rsidR="00E61AB8" w:rsidRPr="00D02D59" w:rsidRDefault="00E61AB8" w:rsidP="00D02D59">
            <w:pPr>
              <w:jc w:val="both"/>
              <w:rPr>
                <w:b/>
                <w:color w:val="000080"/>
              </w:rPr>
            </w:pPr>
            <w:r w:rsidRPr="00D02D59">
              <w:rPr>
                <w:b/>
                <w:color w:val="000080"/>
              </w:rPr>
              <w:t>Applicants must</w:t>
            </w:r>
            <w:r w:rsidR="00FB7DA0" w:rsidRPr="00D02D59">
              <w:rPr>
                <w:b/>
                <w:color w:val="000080"/>
              </w:rPr>
              <w:t>,</w:t>
            </w:r>
            <w:r w:rsidRPr="00D02D59">
              <w:rPr>
                <w:b/>
                <w:color w:val="000080"/>
              </w:rPr>
              <w:t xml:space="preserve"> by the closing date for applications</w:t>
            </w:r>
            <w:r w:rsidR="00FB7DA0" w:rsidRPr="00D02D59">
              <w:rPr>
                <w:b/>
                <w:color w:val="000080"/>
              </w:rPr>
              <w:t>,</w:t>
            </w:r>
            <w:r w:rsidRPr="00D02D59">
              <w:rPr>
                <w:b/>
                <w:color w:val="000080"/>
              </w:rPr>
              <w:t xml:space="preserve"> be provisionally accepted for a place within the solicitors’ course</w:t>
            </w:r>
            <w:r w:rsidR="00E151FD">
              <w:rPr>
                <w:b/>
                <w:color w:val="000080"/>
              </w:rPr>
              <w:t xml:space="preserve"> at the Institute of Professional Legal Studies</w:t>
            </w:r>
            <w:r w:rsidR="00E77B2F">
              <w:rPr>
                <w:b/>
                <w:color w:val="000080"/>
              </w:rPr>
              <w:t xml:space="preserve"> (including the waitlist)</w:t>
            </w:r>
            <w:r w:rsidRPr="00D02D59">
              <w:rPr>
                <w:b/>
                <w:color w:val="000080"/>
              </w:rPr>
              <w:t>.</w:t>
            </w:r>
          </w:p>
          <w:p w14:paraId="69A0D07A" w14:textId="77777777" w:rsidR="00E61AB8" w:rsidRPr="00D02D59" w:rsidRDefault="00E61AB8" w:rsidP="00D02D59">
            <w:pPr>
              <w:jc w:val="both"/>
              <w:rPr>
                <w:b/>
                <w:color w:val="000080"/>
              </w:rPr>
            </w:pPr>
          </w:p>
          <w:p w14:paraId="596AC6B0" w14:textId="77777777" w:rsidR="00E61AB8" w:rsidRPr="00D02D59" w:rsidRDefault="00E61AB8" w:rsidP="00D02D59">
            <w:pPr>
              <w:jc w:val="both"/>
              <w:rPr>
                <w:b/>
                <w:color w:val="000080"/>
              </w:rPr>
            </w:pPr>
            <w:r w:rsidRPr="00D02D59">
              <w:rPr>
                <w:b/>
                <w:color w:val="000080"/>
              </w:rPr>
              <w:t>Please confirm below that you meet this criterion and enclose a copy of the Institute</w:t>
            </w:r>
            <w:r w:rsidR="0070324F">
              <w:rPr>
                <w:b/>
                <w:color w:val="000080"/>
              </w:rPr>
              <w:t xml:space="preserve"> </w:t>
            </w:r>
            <w:r w:rsidR="004A38BA" w:rsidRPr="00D02D59">
              <w:rPr>
                <w:b/>
                <w:color w:val="000080"/>
              </w:rPr>
              <w:t>letter</w:t>
            </w:r>
            <w:r w:rsidRPr="00D02D59">
              <w:rPr>
                <w:b/>
                <w:color w:val="000080"/>
              </w:rPr>
              <w:t>.</w:t>
            </w:r>
            <w:r w:rsidR="004A2953" w:rsidRPr="00D02D59">
              <w:rPr>
                <w:b/>
                <w:color w:val="000080"/>
              </w:rPr>
              <w:t xml:space="preserve"> Applications that </w:t>
            </w:r>
            <w:r w:rsidR="004A38BA" w:rsidRPr="00D02D59">
              <w:rPr>
                <w:b/>
                <w:color w:val="000080"/>
              </w:rPr>
              <w:t>are not accompanied with</w:t>
            </w:r>
            <w:r w:rsidR="004A2953" w:rsidRPr="00D02D59">
              <w:rPr>
                <w:b/>
                <w:color w:val="000080"/>
              </w:rPr>
              <w:t xml:space="preserve"> a copy of </w:t>
            </w:r>
            <w:r w:rsidR="00F57D81" w:rsidRPr="00D02D59">
              <w:rPr>
                <w:b/>
                <w:color w:val="000080"/>
              </w:rPr>
              <w:t xml:space="preserve">the Institute </w:t>
            </w:r>
            <w:r w:rsidR="004A2953" w:rsidRPr="00D02D59">
              <w:rPr>
                <w:b/>
                <w:color w:val="000080"/>
              </w:rPr>
              <w:t>letter will not be considered.</w:t>
            </w:r>
          </w:p>
          <w:p w14:paraId="70553D21" w14:textId="77777777" w:rsidR="00E61AB8" w:rsidRPr="00D02D59" w:rsidRDefault="00E61AB8" w:rsidP="0062649E">
            <w:pPr>
              <w:rPr>
                <w:b/>
                <w:color w:val="000080"/>
              </w:rPr>
            </w:pPr>
          </w:p>
        </w:tc>
      </w:tr>
      <w:tr w:rsidR="00E61AB8" w:rsidRPr="00D02D59" w14:paraId="6C910737" w14:textId="77777777" w:rsidTr="00D02D59">
        <w:trPr>
          <w:trHeight w:val="2625"/>
        </w:trPr>
        <w:tc>
          <w:tcPr>
            <w:tcW w:w="8522" w:type="dxa"/>
            <w:shd w:val="clear" w:color="auto" w:fill="FFFF99"/>
          </w:tcPr>
          <w:p w14:paraId="3BEB9609" w14:textId="77777777" w:rsidR="00E61AB8" w:rsidRPr="00173A48" w:rsidRDefault="00E61AB8" w:rsidP="0062649E"/>
          <w:p w14:paraId="57E7A425" w14:textId="77777777" w:rsidR="00E61AB8" w:rsidRPr="00173A48" w:rsidRDefault="00E61AB8" w:rsidP="0062649E"/>
        </w:tc>
      </w:tr>
    </w:tbl>
    <w:p w14:paraId="12CEB8C7" w14:textId="77777777" w:rsidR="00E61AB8" w:rsidRDefault="00E61AB8" w:rsidP="00E61A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1C0B6A" w:rsidRPr="00D02D59" w14:paraId="74D8451C" w14:textId="77777777" w:rsidTr="00442BAD">
        <w:tc>
          <w:tcPr>
            <w:tcW w:w="10104" w:type="dxa"/>
            <w:shd w:val="clear" w:color="auto" w:fill="CCECFF"/>
          </w:tcPr>
          <w:p w14:paraId="1F935E12" w14:textId="77777777" w:rsidR="001C0B6A" w:rsidRPr="00D02D59" w:rsidRDefault="00F957DE" w:rsidP="00442BAD">
            <w:pPr>
              <w:jc w:val="both"/>
              <w:rPr>
                <w:b/>
                <w:color w:val="000080"/>
              </w:rPr>
            </w:pPr>
            <w:r>
              <w:rPr>
                <w:b/>
                <w:color w:val="000080"/>
              </w:rPr>
              <w:t>Preference</w:t>
            </w:r>
            <w:r w:rsidR="001C0B6A">
              <w:rPr>
                <w:b/>
                <w:color w:val="000080"/>
              </w:rPr>
              <w:t xml:space="preserve"> may be given to applicants that</w:t>
            </w:r>
            <w:r w:rsidR="001C0B6A" w:rsidRPr="0070324F">
              <w:rPr>
                <w:b/>
                <w:color w:val="000080"/>
              </w:rPr>
              <w:t xml:space="preserve"> </w:t>
            </w:r>
            <w:r w:rsidR="001C0B6A">
              <w:rPr>
                <w:b/>
                <w:color w:val="000080"/>
              </w:rPr>
              <w:t>have completed the Attorney General’s Living Law Programme during sixth form studies at a participating non-grammar school.</w:t>
            </w:r>
            <w:r w:rsidR="001C0B6A" w:rsidRPr="00D02D59">
              <w:rPr>
                <w:b/>
                <w:color w:val="000080"/>
              </w:rPr>
              <w:t xml:space="preserve"> </w:t>
            </w:r>
            <w:r w:rsidR="001C0B6A">
              <w:rPr>
                <w:b/>
                <w:color w:val="000080"/>
              </w:rPr>
              <w:t xml:space="preserve">Please state the school and the year </w:t>
            </w:r>
            <w:r w:rsidR="00FD0088">
              <w:rPr>
                <w:b/>
                <w:color w:val="000080"/>
              </w:rPr>
              <w:t xml:space="preserve">you </w:t>
            </w:r>
            <w:r w:rsidR="001C0B6A">
              <w:rPr>
                <w:b/>
                <w:color w:val="000080"/>
              </w:rPr>
              <w:t>attended the Living Law Programme.</w:t>
            </w:r>
          </w:p>
          <w:p w14:paraId="738C9FB8" w14:textId="77777777" w:rsidR="001C0B6A" w:rsidRPr="00D02D59" w:rsidRDefault="001C0B6A" w:rsidP="001C0B6A">
            <w:pPr>
              <w:jc w:val="both"/>
              <w:rPr>
                <w:b/>
                <w:color w:val="000080"/>
              </w:rPr>
            </w:pPr>
          </w:p>
        </w:tc>
      </w:tr>
      <w:tr w:rsidR="001C0B6A" w:rsidRPr="00D02D59" w14:paraId="79B5BAF6" w14:textId="77777777" w:rsidTr="00442BAD">
        <w:tc>
          <w:tcPr>
            <w:tcW w:w="10104" w:type="dxa"/>
            <w:shd w:val="clear" w:color="auto" w:fill="FFFF99"/>
          </w:tcPr>
          <w:p w14:paraId="27E03956" w14:textId="77777777" w:rsidR="001C0B6A" w:rsidRPr="00173A48" w:rsidRDefault="001C0B6A" w:rsidP="00442BAD"/>
          <w:p w14:paraId="60045CF3" w14:textId="77777777" w:rsidR="001C0B6A" w:rsidRPr="00173A48" w:rsidRDefault="001C0B6A" w:rsidP="00442BAD"/>
          <w:p w14:paraId="226EC5C6" w14:textId="77777777" w:rsidR="001C0B6A" w:rsidRPr="00173A48" w:rsidRDefault="001C0B6A" w:rsidP="00442BAD"/>
          <w:p w14:paraId="0EA5FB33" w14:textId="77777777" w:rsidR="001C0B6A" w:rsidRDefault="001C0B6A" w:rsidP="00442BAD"/>
          <w:p w14:paraId="10A284D5" w14:textId="77777777" w:rsidR="001C0B6A" w:rsidRDefault="001C0B6A" w:rsidP="00442BAD"/>
          <w:p w14:paraId="45CEA6C9" w14:textId="77777777" w:rsidR="001C0B6A" w:rsidRDefault="001C0B6A" w:rsidP="00442BAD"/>
          <w:p w14:paraId="23E14AD5" w14:textId="77777777" w:rsidR="001C0B6A" w:rsidRDefault="001C0B6A" w:rsidP="00442BAD"/>
          <w:p w14:paraId="150090BE" w14:textId="77777777" w:rsidR="001C0B6A" w:rsidRPr="00173A48" w:rsidRDefault="001C0B6A" w:rsidP="00442BAD"/>
          <w:p w14:paraId="51BD87D0" w14:textId="77777777" w:rsidR="001C0B6A" w:rsidRDefault="001C0B6A" w:rsidP="00442BAD"/>
          <w:p w14:paraId="6F1018A4" w14:textId="77777777" w:rsidR="001C0B6A" w:rsidRDefault="001C0B6A" w:rsidP="00442BAD"/>
          <w:p w14:paraId="578E42DD" w14:textId="77777777" w:rsidR="001C0B6A" w:rsidRDefault="001C0B6A" w:rsidP="00442BAD"/>
          <w:p w14:paraId="07A7F8B9" w14:textId="77777777" w:rsidR="001C0B6A" w:rsidRDefault="001C0B6A" w:rsidP="00442BAD"/>
          <w:p w14:paraId="51FD7BEA" w14:textId="77777777" w:rsidR="001C0B6A" w:rsidRDefault="001C0B6A" w:rsidP="00442BAD"/>
          <w:p w14:paraId="0487AE62" w14:textId="77777777" w:rsidR="001C0B6A" w:rsidRDefault="001C0B6A" w:rsidP="00442BAD"/>
          <w:p w14:paraId="64398811" w14:textId="77777777" w:rsidR="001C0B6A" w:rsidRDefault="001C0B6A" w:rsidP="00442BAD"/>
          <w:p w14:paraId="0E25E34C" w14:textId="77777777" w:rsidR="001C0B6A" w:rsidRDefault="001C0B6A" w:rsidP="00442BAD"/>
          <w:p w14:paraId="5E8D9C65" w14:textId="77777777" w:rsidR="001C0B6A" w:rsidRPr="00173A48" w:rsidRDefault="001C0B6A" w:rsidP="00442BAD"/>
        </w:tc>
      </w:tr>
    </w:tbl>
    <w:p w14:paraId="4BD25B43" w14:textId="77777777" w:rsidR="004A2953" w:rsidRDefault="004A2953" w:rsidP="00E61AB8">
      <w:pPr>
        <w:rPr>
          <w:b/>
        </w:rPr>
      </w:pPr>
    </w:p>
    <w:p w14:paraId="600408C2" w14:textId="77777777" w:rsidR="004A2953" w:rsidRDefault="004A2953" w:rsidP="00E61AB8">
      <w:pPr>
        <w:rPr>
          <w:b/>
        </w:rPr>
      </w:pPr>
    </w:p>
    <w:p w14:paraId="15D0D824" w14:textId="77777777" w:rsidR="00F957DE" w:rsidRDefault="00F957DE" w:rsidP="00E61AB8">
      <w:pPr>
        <w:rPr>
          <w:b/>
        </w:rPr>
      </w:pPr>
    </w:p>
    <w:p w14:paraId="08009281" w14:textId="77777777" w:rsidR="00F957DE" w:rsidRDefault="00F957DE" w:rsidP="00E61AB8">
      <w:pPr>
        <w:rPr>
          <w:b/>
        </w:rPr>
      </w:pPr>
    </w:p>
    <w:p w14:paraId="190125E6" w14:textId="77777777" w:rsidR="004A2953" w:rsidRDefault="004A2953" w:rsidP="00E61AB8">
      <w:pPr>
        <w:rPr>
          <w:b/>
        </w:rPr>
      </w:pPr>
    </w:p>
    <w:p w14:paraId="5C17A386" w14:textId="77777777" w:rsidR="00E61AB8" w:rsidRDefault="00E61AB8" w:rsidP="00E61A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14:paraId="732AAE8F" w14:textId="77777777" w:rsidTr="00F957DE">
        <w:tc>
          <w:tcPr>
            <w:tcW w:w="8296" w:type="dxa"/>
            <w:shd w:val="clear" w:color="auto" w:fill="CCECFF"/>
          </w:tcPr>
          <w:p w14:paraId="11E923A6" w14:textId="77777777" w:rsidR="004437DC" w:rsidRPr="00D02D59" w:rsidRDefault="00696C40" w:rsidP="00D02D59">
            <w:pPr>
              <w:jc w:val="both"/>
              <w:rPr>
                <w:b/>
                <w:color w:val="000080"/>
              </w:rPr>
            </w:pPr>
            <w:r>
              <w:rPr>
                <w:b/>
                <w:color w:val="000080"/>
              </w:rPr>
              <w:lastRenderedPageBreak/>
              <w:t>Sift criterion</w:t>
            </w:r>
            <w:r w:rsidR="00E76404">
              <w:rPr>
                <w:b/>
                <w:color w:val="000080"/>
              </w:rPr>
              <w:t>.</w:t>
            </w:r>
          </w:p>
          <w:p w14:paraId="38095439" w14:textId="77777777" w:rsidR="004437DC" w:rsidRPr="00D02D59" w:rsidRDefault="004437DC" w:rsidP="00D02D59">
            <w:pPr>
              <w:jc w:val="both"/>
              <w:rPr>
                <w:b/>
                <w:color w:val="000080"/>
              </w:rPr>
            </w:pPr>
          </w:p>
          <w:p w14:paraId="383CA6E2" w14:textId="612D2D04" w:rsidR="00FD0088" w:rsidRPr="00834B47" w:rsidRDefault="0070324F" w:rsidP="00D02D59">
            <w:pPr>
              <w:jc w:val="both"/>
              <w:rPr>
                <w:b/>
                <w:strike/>
                <w:color w:val="0000FF"/>
                <w:u w:val="single"/>
              </w:rPr>
            </w:pPr>
            <w:r w:rsidRPr="00D02D59">
              <w:rPr>
                <w:b/>
                <w:color w:val="000080"/>
              </w:rPr>
              <w:t xml:space="preserve">Please </w:t>
            </w:r>
            <w:r w:rsidR="00F957DE">
              <w:rPr>
                <w:b/>
                <w:color w:val="000080"/>
              </w:rPr>
              <w:t>attach to your e-mail</w:t>
            </w:r>
            <w:r w:rsidR="00696C40" w:rsidRPr="00696C40">
              <w:rPr>
                <w:b/>
                <w:color w:val="000080"/>
              </w:rPr>
              <w:t xml:space="preserve"> application form your analysis, amounting to no more than </w:t>
            </w:r>
            <w:r w:rsidR="00E32184">
              <w:rPr>
                <w:b/>
                <w:color w:val="000080"/>
              </w:rPr>
              <w:t>750</w:t>
            </w:r>
            <w:r w:rsidR="00FD0088" w:rsidRPr="00696C40">
              <w:rPr>
                <w:b/>
                <w:color w:val="000080"/>
              </w:rPr>
              <w:t xml:space="preserve"> </w:t>
            </w:r>
            <w:r w:rsidR="00696C40" w:rsidRPr="00696C40">
              <w:rPr>
                <w:b/>
                <w:color w:val="000080"/>
              </w:rPr>
              <w:t xml:space="preserve">words, </w:t>
            </w:r>
            <w:r w:rsidR="00FD0088">
              <w:rPr>
                <w:b/>
                <w:color w:val="000080"/>
              </w:rPr>
              <w:t>of the key points arising from the judgment of Colton, J in the matter of an application by JKL (a minor) for judicial review:</w:t>
            </w:r>
          </w:p>
          <w:p w14:paraId="09DAFBFB" w14:textId="77777777" w:rsidR="00FD0088" w:rsidRDefault="00FD0088" w:rsidP="00D02D59">
            <w:pPr>
              <w:jc w:val="both"/>
              <w:rPr>
                <w:b/>
                <w:color w:val="000080"/>
              </w:rPr>
            </w:pPr>
          </w:p>
          <w:p w14:paraId="3101716D" w14:textId="77777777" w:rsidR="00FD0088" w:rsidRDefault="00590337" w:rsidP="00D02D59">
            <w:pPr>
              <w:jc w:val="both"/>
              <w:rPr>
                <w:b/>
                <w:color w:val="000080"/>
              </w:rPr>
            </w:pPr>
            <w:hyperlink r:id="rId11" w:history="1">
              <w:r w:rsidR="00FD0088" w:rsidRPr="00B3205C">
                <w:rPr>
                  <w:rStyle w:val="Hyperlink"/>
                  <w:b/>
                </w:rPr>
                <w:t>https://judiciaryni.uk/sites/judiciary/files/decisions/JKL%27s%20Application_0.pdf</w:t>
              </w:r>
            </w:hyperlink>
          </w:p>
          <w:p w14:paraId="1F6920A4" w14:textId="77777777" w:rsidR="00FD0088" w:rsidRDefault="00FD0088" w:rsidP="00D02D59">
            <w:pPr>
              <w:jc w:val="both"/>
              <w:rPr>
                <w:b/>
                <w:color w:val="000080"/>
              </w:rPr>
            </w:pPr>
          </w:p>
          <w:p w14:paraId="1F15F657" w14:textId="77777777" w:rsidR="00696C40" w:rsidRPr="00D02D59" w:rsidRDefault="00696C40" w:rsidP="00D02D59">
            <w:pPr>
              <w:jc w:val="both"/>
              <w:rPr>
                <w:b/>
                <w:color w:val="000080"/>
              </w:rPr>
            </w:pPr>
            <w:r>
              <w:rPr>
                <w:b/>
                <w:color w:val="000080"/>
              </w:rPr>
              <w:t xml:space="preserve">The </w:t>
            </w:r>
            <w:r w:rsidRPr="00696C40">
              <w:rPr>
                <w:b/>
                <w:color w:val="000080"/>
              </w:rPr>
              <w:t>analysis</w:t>
            </w:r>
            <w:r>
              <w:rPr>
                <w:b/>
                <w:color w:val="000080"/>
              </w:rPr>
              <w:t xml:space="preserve"> must be your original work – references to and quotations from the work of others must be clearly indicated in the text, preferably by footnotes. Plagiarism will result in removal from the appointment process. The analysis will be used to identify those candidates who will be invited to attend for interview.</w:t>
            </w:r>
          </w:p>
          <w:p w14:paraId="28983B61" w14:textId="77777777" w:rsidR="00E61AB8" w:rsidRPr="00D02D59" w:rsidRDefault="00E61AB8" w:rsidP="0062649E">
            <w:pPr>
              <w:rPr>
                <w:b/>
                <w:color w:val="000080"/>
              </w:rPr>
            </w:pPr>
          </w:p>
        </w:tc>
      </w:tr>
    </w:tbl>
    <w:p w14:paraId="4777983D" w14:textId="77777777" w:rsidR="00E61AB8" w:rsidRDefault="00E61AB8" w:rsidP="00E61AB8"/>
    <w:p w14:paraId="52183267" w14:textId="77777777" w:rsidR="00F957DE" w:rsidRDefault="00F957DE" w:rsidP="00E61AB8"/>
    <w:p w14:paraId="055275E2" w14:textId="77777777" w:rsidR="00E61AB8" w:rsidRDefault="00E61AB8" w:rsidP="00E61AB8">
      <w:pPr>
        <w:rPr>
          <w:color w:val="000080"/>
          <w:sz w:val="16"/>
        </w:rPr>
      </w:pPr>
    </w:p>
    <w:tbl>
      <w:tblPr>
        <w:tblpPr w:leftFromText="180" w:rightFromText="180" w:vertAnchor="text" w:horzAnchor="margin" w:tblpX="36" w:tblpY="24"/>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568"/>
      </w:tblGrid>
      <w:tr w:rsidR="00E61AB8" w14:paraId="3E873FDE" w14:textId="77777777" w:rsidTr="00E61AB8">
        <w:trPr>
          <w:trHeight w:hRule="exact" w:val="397"/>
        </w:trPr>
        <w:tc>
          <w:tcPr>
            <w:tcW w:w="8568" w:type="dxa"/>
            <w:shd w:val="clear" w:color="auto" w:fill="CCECFF"/>
            <w:vAlign w:val="center"/>
          </w:tcPr>
          <w:p w14:paraId="4781181F"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t xml:space="preserve">PART 4: </w:t>
            </w:r>
            <w:r w:rsidRPr="00580736">
              <w:rPr>
                <w:rFonts w:ascii="Arial" w:hAnsi="Arial" w:cs="Arial"/>
                <w:b/>
                <w:bCs/>
                <w:color w:val="000080"/>
                <w:sz w:val="28"/>
              </w:rPr>
              <w:t>FURTHER INFORMATION</w:t>
            </w:r>
          </w:p>
        </w:tc>
      </w:tr>
    </w:tbl>
    <w:p w14:paraId="65AA02FC" w14:textId="77777777" w:rsidR="00E61AB8" w:rsidRDefault="00E61AB8" w:rsidP="00E61AB8">
      <w:pPr>
        <w:pStyle w:val="Heading3"/>
        <w:jc w:val="both"/>
        <w:rPr>
          <w:color w:val="000080"/>
          <w:u w:val="single"/>
        </w:rPr>
      </w:pPr>
    </w:p>
    <w:p w14:paraId="4641677F" w14:textId="77777777" w:rsidR="00E61AB8" w:rsidRDefault="00E61AB8" w:rsidP="00E61AB8">
      <w:pPr>
        <w:pStyle w:val="Heading3"/>
        <w:jc w:val="both"/>
        <w:rPr>
          <w:color w:val="000080"/>
          <w:u w:val="single"/>
        </w:rPr>
      </w:pPr>
      <w:r w:rsidRPr="00481A7A">
        <w:rPr>
          <w:color w:val="000080"/>
          <w:u w:val="single"/>
        </w:rPr>
        <w:t xml:space="preserve">Interview/Offer of appointment </w:t>
      </w:r>
      <w:r>
        <w:rPr>
          <w:color w:val="000080"/>
          <w:u w:val="single"/>
        </w:rPr>
        <w:t xml:space="preserve">- </w:t>
      </w:r>
      <w:r w:rsidRPr="00481A7A">
        <w:rPr>
          <w:color w:val="000080"/>
          <w:u w:val="single"/>
        </w:rPr>
        <w:t>adjustment requirements</w:t>
      </w:r>
    </w:p>
    <w:p w14:paraId="562C46D5" w14:textId="77777777" w:rsidR="00E61AB8" w:rsidRPr="007279C9" w:rsidRDefault="00E61AB8" w:rsidP="00E61AB8"/>
    <w:p w14:paraId="7BA62F18"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We wish to ensure that all applicants have the opportunity to perform to the best of their ability in a</w:t>
      </w:r>
      <w:r w:rsidR="00043B18">
        <w:rPr>
          <w:rFonts w:ascii="Arial" w:hAnsi="Arial" w:cs="Arial"/>
          <w:color w:val="000080"/>
          <w:sz w:val="22"/>
        </w:rPr>
        <w:t>n</w:t>
      </w:r>
      <w:r>
        <w:rPr>
          <w:rFonts w:ascii="Arial" w:hAnsi="Arial" w:cs="Arial"/>
          <w:color w:val="000080"/>
          <w:sz w:val="22"/>
        </w:rPr>
        <w:t xml:space="preserve"> interview situation</w:t>
      </w:r>
      <w:r w:rsidR="00F957DE">
        <w:rPr>
          <w:rFonts w:ascii="Arial" w:hAnsi="Arial" w:cs="Arial"/>
          <w:color w:val="000080"/>
          <w:sz w:val="22"/>
        </w:rPr>
        <w:t xml:space="preserve"> which will be conducted via Zoom.</w:t>
      </w:r>
      <w:r>
        <w:rPr>
          <w:rFonts w:ascii="Arial" w:hAnsi="Arial" w:cs="Arial"/>
          <w:color w:val="000080"/>
          <w:sz w:val="22"/>
        </w:rPr>
        <w:t xml:space="preserve"> We also wish to be able to consider any reasonable adjustments you may require should you be offered an appointment.  </w:t>
      </w:r>
    </w:p>
    <w:p w14:paraId="3169A421" w14:textId="77777777" w:rsidR="00E61AB8" w:rsidRDefault="00E61AB8" w:rsidP="00E61AB8">
      <w:pPr>
        <w:jc w:val="both"/>
        <w:rPr>
          <w:color w:val="000080"/>
        </w:rPr>
      </w:pPr>
    </w:p>
    <w:p w14:paraId="3CCA5BEE" w14:textId="54A88CC4"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Please let us know if you require any reasonable adjustments, or arra</w:t>
      </w:r>
      <w:r w:rsidR="00F957DE">
        <w:rPr>
          <w:rFonts w:ascii="Arial" w:hAnsi="Arial" w:cs="Arial"/>
          <w:color w:val="000080"/>
          <w:sz w:val="22"/>
        </w:rPr>
        <w:t xml:space="preserve">ngements to enable you to participate </w:t>
      </w:r>
      <w:r w:rsidR="00FD0088">
        <w:rPr>
          <w:rFonts w:ascii="Arial" w:hAnsi="Arial" w:cs="Arial"/>
          <w:color w:val="000080"/>
          <w:sz w:val="22"/>
        </w:rPr>
        <w:t xml:space="preserve">in </w:t>
      </w:r>
      <w:r w:rsidR="00F957DE">
        <w:rPr>
          <w:rFonts w:ascii="Arial" w:hAnsi="Arial" w:cs="Arial"/>
          <w:color w:val="000080"/>
          <w:sz w:val="22"/>
        </w:rPr>
        <w:t xml:space="preserve">an </w:t>
      </w:r>
      <w:r>
        <w:rPr>
          <w:rFonts w:ascii="Arial" w:hAnsi="Arial" w:cs="Arial"/>
          <w:color w:val="000080"/>
          <w:sz w:val="22"/>
        </w:rPr>
        <w:t xml:space="preserve">interview </w:t>
      </w:r>
      <w:r w:rsidR="00F957DE">
        <w:rPr>
          <w:rFonts w:ascii="Arial" w:hAnsi="Arial" w:cs="Arial"/>
          <w:color w:val="000080"/>
          <w:sz w:val="22"/>
        </w:rPr>
        <w:t xml:space="preserve">via Zoom </w:t>
      </w:r>
      <w:r>
        <w:rPr>
          <w:rFonts w:ascii="Arial" w:hAnsi="Arial" w:cs="Arial"/>
          <w:color w:val="000080"/>
          <w:sz w:val="22"/>
        </w:rPr>
        <w:t xml:space="preserve">or take up an offer of appointment.  </w:t>
      </w:r>
    </w:p>
    <w:p w14:paraId="3A35A06A"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18"/>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8640"/>
      </w:tblGrid>
      <w:tr w:rsidR="00E61AB8" w14:paraId="613A7032" w14:textId="77777777" w:rsidTr="008F38A7">
        <w:trPr>
          <w:cantSplit/>
          <w:trHeight w:hRule="exact" w:val="3910"/>
        </w:trPr>
        <w:tc>
          <w:tcPr>
            <w:tcW w:w="8640" w:type="dxa"/>
            <w:shd w:val="clear" w:color="auto" w:fill="FFFF99"/>
          </w:tcPr>
          <w:p w14:paraId="3657CC03" w14:textId="77777777" w:rsidR="00E61AB8" w:rsidRDefault="00E61AB8" w:rsidP="0062649E">
            <w:pPr>
              <w:pStyle w:val="DefaultText"/>
              <w:rPr>
                <w:rFonts w:ascii="Arial" w:hAnsi="Arial" w:cs="Arial"/>
              </w:rPr>
            </w:pPr>
          </w:p>
        </w:tc>
      </w:tr>
    </w:tbl>
    <w:p w14:paraId="19EF1797" w14:textId="77777777" w:rsidR="00E61AB8" w:rsidRDefault="00E61AB8" w:rsidP="00E61AB8">
      <w:pPr>
        <w:jc w:val="both"/>
        <w:rPr>
          <w:color w:val="000080"/>
          <w:sz w:val="16"/>
        </w:rPr>
      </w:pPr>
    </w:p>
    <w:p w14:paraId="0468C524"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425F9BEB"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68ED55CB" w14:textId="1D24EF49" w:rsidR="00834B47" w:rsidRDefault="00834B47">
      <w:pPr>
        <w:rPr>
          <w:rFonts w:ascii="Arial" w:hAnsi="Arial" w:cs="Arial"/>
          <w:color w:val="000080"/>
          <w:sz w:val="22"/>
          <w:szCs w:val="20"/>
          <w:lang w:eastAsia="en-US"/>
        </w:rPr>
      </w:pPr>
      <w:r>
        <w:rPr>
          <w:rFonts w:ascii="Arial" w:hAnsi="Arial" w:cs="Arial"/>
          <w:color w:val="000080"/>
          <w:sz w:val="22"/>
        </w:rPr>
        <w:br w:type="page"/>
      </w:r>
    </w:p>
    <w:p w14:paraId="2CFC8E86"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8568"/>
      </w:tblGrid>
      <w:tr w:rsidR="00E61AB8" w14:paraId="6E4B7678" w14:textId="77777777" w:rsidTr="00E61AB8">
        <w:trPr>
          <w:trHeight w:hRule="exact" w:val="397"/>
        </w:trPr>
        <w:tc>
          <w:tcPr>
            <w:tcW w:w="8568" w:type="dxa"/>
            <w:shd w:val="clear" w:color="auto" w:fill="CCECFF"/>
            <w:vAlign w:val="center"/>
          </w:tcPr>
          <w:p w14:paraId="74013B43"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bCs/>
                <w:color w:val="000080"/>
                <w:sz w:val="28"/>
              </w:rPr>
              <w:t>PART 5</w:t>
            </w:r>
            <w:r>
              <w:rPr>
                <w:rFonts w:ascii="Arial" w:hAnsi="Arial" w:cs="Arial"/>
                <w:b/>
                <w:bCs/>
                <w:caps/>
                <w:color w:val="000080"/>
                <w:sz w:val="28"/>
              </w:rPr>
              <w:t xml:space="preserve">: </w:t>
            </w:r>
            <w:r>
              <w:rPr>
                <w:rFonts w:ascii="Arial" w:hAnsi="Arial" w:cs="Arial"/>
                <w:b/>
                <w:caps/>
                <w:color w:val="000080"/>
                <w:sz w:val="28"/>
              </w:rPr>
              <w:t>Declaration</w:t>
            </w:r>
          </w:p>
        </w:tc>
      </w:tr>
    </w:tbl>
    <w:p w14:paraId="600CC09E"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6446644F" w14:textId="77777777" w:rsidR="00E61AB8" w:rsidRDefault="00E61AB8" w:rsidP="00E61AB8">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 have read and understood the terms and conditions of the Trainee Solicitor Scheme.</w:t>
      </w:r>
    </w:p>
    <w:p w14:paraId="7B830EA6"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6DD60258" w14:textId="77777777"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 undertake to inform the Office of the Attorney General for Northern Ireland in writing of any change in my circumstances which may occur between the date of my application and any possible date of contract commencement.</w:t>
      </w:r>
    </w:p>
    <w:p w14:paraId="4624D68A"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0E474D9E" w14:textId="77777777"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The responses detailed in this application form are true and accurate to the best of my knowledge and belief. I understand that if I am found to have suppressed any material fact or to have given false answers I will be liable to disqualification or, if successful, will face termination of contract.</w:t>
      </w:r>
    </w:p>
    <w:p w14:paraId="607965F0"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2C48833A" w14:textId="77777777"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If selected as the Trainee Solicitor, I agree to comply with the Scheme’s training schedule. I understand that should I fail to complete the training programme, I will be required to repay the tuition fees.</w:t>
      </w:r>
    </w:p>
    <w:p w14:paraId="74DF1625"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2D616D9F"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0DB7410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4A479D30"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386611E1"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Fonts w:ascii="Arial" w:hAnsi="Arial" w:cs="Arial"/>
          <w:color w:val="000080"/>
          <w:sz w:val="22"/>
        </w:rPr>
        <w:t>Signed:</w:t>
      </w:r>
      <w:r>
        <w:rPr>
          <w:rFonts w:ascii="Arial" w:hAnsi="Arial" w:cs="Arial"/>
          <w:sz w:val="22"/>
        </w:rPr>
        <w:t xml:space="preserve">  </w:t>
      </w:r>
      <w:r>
        <w:rPr>
          <w:rFonts w:ascii="Arial" w:hAnsi="Arial" w:cs="Arial"/>
          <w:color w:val="000080"/>
          <w:sz w:val="22"/>
        </w:rPr>
        <w:tab/>
      </w:r>
      <w:r>
        <w:rPr>
          <w:rFonts w:ascii="Arial" w:hAnsi="Arial" w:cs="Arial"/>
          <w:b/>
          <w:color w:val="00FF0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t xml:space="preserve">              Date:  </w:t>
      </w:r>
    </w:p>
    <w:p w14:paraId="3EC8BD9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361EA71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50FE127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8296"/>
      </w:tblGrid>
      <w:tr w:rsidR="00E61AB8" w:rsidRPr="00D02D59" w14:paraId="4D3A81BB" w14:textId="77777777" w:rsidTr="00D02D59">
        <w:trPr>
          <w:trHeight w:hRule="exact" w:val="397"/>
        </w:trPr>
        <w:tc>
          <w:tcPr>
            <w:tcW w:w="10104" w:type="dxa"/>
            <w:shd w:val="clear" w:color="auto" w:fill="CCECFF"/>
            <w:vAlign w:val="center"/>
          </w:tcPr>
          <w:p w14:paraId="3E1881DB" w14:textId="77777777" w:rsidR="00E61AB8" w:rsidRPr="00D02D59" w:rsidRDefault="00E61AB8" w:rsidP="00D02D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D02D59">
              <w:rPr>
                <w:rFonts w:ascii="Arial" w:hAnsi="Arial" w:cs="Arial"/>
                <w:b/>
                <w:bCs/>
                <w:color w:val="000080"/>
                <w:sz w:val="28"/>
              </w:rPr>
              <w:t>PART 6</w:t>
            </w:r>
            <w:r w:rsidRPr="00D02D59">
              <w:rPr>
                <w:rFonts w:ascii="Arial" w:hAnsi="Arial" w:cs="Arial"/>
                <w:b/>
                <w:bCs/>
                <w:caps/>
                <w:color w:val="000080"/>
                <w:sz w:val="28"/>
              </w:rPr>
              <w:t xml:space="preserve">: </w:t>
            </w:r>
            <w:r w:rsidRPr="00D02D59">
              <w:rPr>
                <w:rFonts w:ascii="Arial" w:hAnsi="Arial" w:cs="Arial"/>
                <w:b/>
                <w:caps/>
                <w:color w:val="000080"/>
                <w:sz w:val="28"/>
              </w:rPr>
              <w:t>INSTRUCTIONS FOR SUBMISSION</w:t>
            </w:r>
          </w:p>
        </w:tc>
      </w:tr>
    </w:tbl>
    <w:p w14:paraId="588FAE3C"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1B1C22B1" w14:textId="77777777" w:rsidR="00574B36" w:rsidRDefault="00574B36"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216BB38C" w14:textId="77777777" w:rsidR="00E61AB8" w:rsidRDefault="00F957DE"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Application form, a copy of the Institute Letter of Offer, and your</w:t>
      </w:r>
      <w:r w:rsidR="00E61AB8">
        <w:rPr>
          <w:rFonts w:ascii="Arial" w:hAnsi="Arial" w:cs="Arial"/>
          <w:b/>
          <w:color w:val="000080"/>
          <w:sz w:val="22"/>
        </w:rPr>
        <w:t xml:space="preserve"> </w:t>
      </w:r>
      <w:r>
        <w:rPr>
          <w:rFonts w:ascii="Arial" w:hAnsi="Arial" w:cs="Arial"/>
          <w:b/>
          <w:color w:val="000080"/>
          <w:sz w:val="22"/>
        </w:rPr>
        <w:t xml:space="preserve">case analysis must be e-mailed </w:t>
      </w:r>
      <w:r w:rsidR="008132E5">
        <w:rPr>
          <w:rFonts w:ascii="Arial" w:hAnsi="Arial" w:cs="Arial"/>
          <w:b/>
          <w:color w:val="000080"/>
          <w:sz w:val="22"/>
        </w:rPr>
        <w:t xml:space="preserve">and </w:t>
      </w:r>
      <w:r w:rsidR="00E61AB8">
        <w:rPr>
          <w:rFonts w:ascii="Arial" w:hAnsi="Arial" w:cs="Arial"/>
          <w:b/>
          <w:color w:val="000080"/>
          <w:sz w:val="22"/>
        </w:rPr>
        <w:t>sent to:</w:t>
      </w:r>
    </w:p>
    <w:p w14:paraId="3BD3D422" w14:textId="77777777" w:rsidR="00E61AB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14:paraId="487DE0C3" w14:textId="77777777" w:rsidR="00486112" w:rsidRDefault="00590337"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hyperlink r:id="rId12" w:history="1">
        <w:r w:rsidR="0070324F" w:rsidRPr="00940D79">
          <w:rPr>
            <w:rStyle w:val="Hyperlink"/>
            <w:rFonts w:ascii="Arial" w:hAnsi="Arial" w:cs="Arial"/>
            <w:b/>
            <w:sz w:val="22"/>
          </w:rPr>
          <w:t>contact@attorneygeneralni.gov.uk</w:t>
        </w:r>
      </w:hyperlink>
      <w:r w:rsidR="0070324F">
        <w:rPr>
          <w:rFonts w:ascii="Arial" w:hAnsi="Arial" w:cs="Arial"/>
          <w:b/>
          <w:color w:val="000080"/>
          <w:sz w:val="22"/>
        </w:rPr>
        <w:t xml:space="preserve"> </w:t>
      </w:r>
    </w:p>
    <w:p w14:paraId="20246C76" w14:textId="77777777" w:rsidR="008132E5" w:rsidRDefault="008132E5"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14:paraId="3061B99E" w14:textId="77777777" w:rsidR="00E61AB8" w:rsidRPr="00C9429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rPr>
      </w:pPr>
    </w:p>
    <w:p w14:paraId="301AB891" w14:textId="32B13C8D" w:rsidR="008F38A7" w:rsidRPr="0091536D"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u w:val="single"/>
        </w:rPr>
      </w:pPr>
      <w:r w:rsidRPr="0091536D">
        <w:rPr>
          <w:rFonts w:ascii="Arial" w:hAnsi="Arial" w:cs="Arial"/>
          <w:b/>
          <w:color w:val="000080"/>
          <w:sz w:val="22"/>
          <w:u w:val="single"/>
        </w:rPr>
        <w:t xml:space="preserve">Your application </w:t>
      </w:r>
      <w:r w:rsidR="008132E5">
        <w:rPr>
          <w:rFonts w:ascii="Arial" w:hAnsi="Arial" w:cs="Arial"/>
          <w:b/>
          <w:color w:val="000080"/>
          <w:sz w:val="22"/>
          <w:u w:val="single"/>
        </w:rPr>
        <w:t xml:space="preserve">and supporting documentation must be received no later </w:t>
      </w:r>
      <w:proofErr w:type="gramStart"/>
      <w:r w:rsidR="008132E5">
        <w:rPr>
          <w:rFonts w:ascii="Arial" w:hAnsi="Arial" w:cs="Arial"/>
          <w:b/>
          <w:color w:val="000080"/>
          <w:sz w:val="22"/>
          <w:u w:val="single"/>
        </w:rPr>
        <w:t xml:space="preserve">than </w:t>
      </w:r>
      <w:r w:rsidRPr="0091536D">
        <w:rPr>
          <w:rFonts w:ascii="Arial" w:hAnsi="Arial" w:cs="Arial"/>
          <w:b/>
          <w:color w:val="000080"/>
          <w:sz w:val="22"/>
          <w:u w:val="single"/>
        </w:rPr>
        <w:t xml:space="preserve"> 12</w:t>
      </w:r>
      <w:proofErr w:type="gramEnd"/>
      <w:r w:rsidRPr="0091536D">
        <w:rPr>
          <w:rFonts w:ascii="Arial" w:hAnsi="Arial" w:cs="Arial"/>
          <w:b/>
          <w:color w:val="000080"/>
          <w:sz w:val="22"/>
          <w:u w:val="single"/>
        </w:rPr>
        <w:t xml:space="preserve"> </w:t>
      </w:r>
      <w:smartTag w:uri="urn:schemas-microsoft-com:office:smarttags" w:element="time">
        <w:smartTagPr>
          <w:attr w:name="Hour" w:val="12"/>
          <w:attr w:name="Minute" w:val="00"/>
        </w:smartTagPr>
        <w:r w:rsidRPr="0091536D">
          <w:rPr>
            <w:rFonts w:ascii="Arial" w:hAnsi="Arial" w:cs="Arial"/>
            <w:b/>
            <w:color w:val="000080"/>
            <w:sz w:val="22"/>
            <w:u w:val="single"/>
          </w:rPr>
          <w:t>Noon</w:t>
        </w:r>
      </w:smartTag>
      <w:r w:rsidRPr="0091536D">
        <w:rPr>
          <w:rFonts w:ascii="Arial" w:hAnsi="Arial" w:cs="Arial"/>
          <w:b/>
          <w:color w:val="000080"/>
          <w:sz w:val="22"/>
          <w:u w:val="single"/>
        </w:rPr>
        <w:t xml:space="preserve"> (UK time) on </w:t>
      </w:r>
      <w:r w:rsidR="00834B47">
        <w:rPr>
          <w:rFonts w:ascii="Arial" w:hAnsi="Arial" w:cs="Arial"/>
          <w:b/>
          <w:color w:val="000080"/>
          <w:sz w:val="22"/>
          <w:u w:val="single"/>
        </w:rPr>
        <w:t xml:space="preserve">Tuesday 1 </w:t>
      </w:r>
      <w:r w:rsidR="00851AC8">
        <w:rPr>
          <w:rFonts w:ascii="Arial" w:hAnsi="Arial" w:cs="Arial"/>
          <w:b/>
          <w:color w:val="000080"/>
          <w:sz w:val="22"/>
          <w:u w:val="single"/>
        </w:rPr>
        <w:t>September</w:t>
      </w:r>
      <w:r w:rsidR="008132E5">
        <w:rPr>
          <w:rFonts w:ascii="Arial" w:hAnsi="Arial" w:cs="Arial"/>
          <w:b/>
          <w:color w:val="000080"/>
          <w:sz w:val="22"/>
          <w:u w:val="single"/>
        </w:rPr>
        <w:t xml:space="preserve"> 2020</w:t>
      </w:r>
    </w:p>
    <w:p w14:paraId="0C27682C" w14:textId="77777777" w:rsidR="0091536D"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14:paraId="5ED41D20" w14:textId="77777777" w:rsidR="0091536D"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14:paraId="0A6E36DC" w14:textId="4596FF4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r>
        <w:rPr>
          <w:rFonts w:ascii="Arial" w:hAnsi="Arial" w:cs="Arial"/>
          <w:b/>
          <w:color w:val="000080"/>
          <w:sz w:val="22"/>
          <w:szCs w:val="24"/>
          <w:lang w:eastAsia="en-GB"/>
        </w:rPr>
        <w:t>Late or incomplete applications will not be accepted. It is your responsibility to ensure that your application is received by the Office of the Attorney General for Northern Ireland</w:t>
      </w:r>
      <w:r w:rsidR="00834B47">
        <w:rPr>
          <w:rFonts w:ascii="Arial" w:hAnsi="Arial" w:cs="Arial"/>
          <w:b/>
          <w:color w:val="000080"/>
          <w:sz w:val="22"/>
          <w:szCs w:val="24"/>
          <w:lang w:eastAsia="en-GB"/>
        </w:rPr>
        <w:t xml:space="preserve"> by the closing date and time.</w:t>
      </w:r>
    </w:p>
    <w:p w14:paraId="413B4E6B" w14:textId="7777777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14:paraId="1B3C3710" w14:textId="77777777" w:rsidR="008F38A7" w:rsidRPr="008F38A7" w:rsidRDefault="008F38A7" w:rsidP="008132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szCs w:val="24"/>
          <w:lang w:eastAsia="en-GB"/>
        </w:rPr>
        <w:t xml:space="preserve">All application forms </w:t>
      </w:r>
      <w:r w:rsidR="008132E5">
        <w:rPr>
          <w:rFonts w:ascii="Arial" w:hAnsi="Arial" w:cs="Arial"/>
          <w:b/>
          <w:color w:val="000080"/>
          <w:sz w:val="22"/>
          <w:szCs w:val="24"/>
          <w:lang w:eastAsia="en-GB"/>
        </w:rPr>
        <w:t xml:space="preserve">and supporting documentation </w:t>
      </w:r>
      <w:r>
        <w:rPr>
          <w:rFonts w:ascii="Arial" w:hAnsi="Arial" w:cs="Arial"/>
          <w:b/>
          <w:color w:val="000080"/>
          <w:sz w:val="22"/>
          <w:szCs w:val="24"/>
          <w:lang w:eastAsia="en-GB"/>
        </w:rPr>
        <w:t>received by the Office of the Attorney General for Northern Ireland by the closing date and time will be acknowledged using the email address provided in your application form</w:t>
      </w:r>
      <w:r w:rsidR="008132E5">
        <w:rPr>
          <w:rFonts w:ascii="Arial" w:hAnsi="Arial" w:cs="Arial"/>
          <w:b/>
          <w:color w:val="000080"/>
          <w:sz w:val="22"/>
          <w:szCs w:val="24"/>
          <w:lang w:eastAsia="en-GB"/>
        </w:rPr>
        <w:t>.</w:t>
      </w:r>
    </w:p>
    <w:p w14:paraId="701932A2" w14:textId="7777777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14:paraId="11B8582E" w14:textId="7777777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szCs w:val="24"/>
          <w:lang w:eastAsia="en-GB"/>
        </w:rPr>
        <w:t>You should contact the Office of the Attorney General for Northern Ireland on 028 9072</w:t>
      </w:r>
      <w:r w:rsidR="0070324F">
        <w:rPr>
          <w:rFonts w:ascii="Arial" w:hAnsi="Arial" w:cs="Arial"/>
          <w:b/>
          <w:color w:val="000080"/>
          <w:sz w:val="22"/>
          <w:szCs w:val="24"/>
          <w:lang w:eastAsia="en-GB"/>
        </w:rPr>
        <w:t xml:space="preserve"> </w:t>
      </w:r>
      <w:r>
        <w:rPr>
          <w:rFonts w:ascii="Arial" w:hAnsi="Arial" w:cs="Arial"/>
          <w:b/>
          <w:color w:val="000080"/>
          <w:sz w:val="22"/>
          <w:szCs w:val="24"/>
          <w:lang w:eastAsia="en-GB"/>
        </w:rPr>
        <w:t>5333 if you do not receive an acknowledgement of your application within two days of the closing date of this competition.</w:t>
      </w:r>
    </w:p>
    <w:p w14:paraId="681BA2C4" w14:textId="77777777" w:rsidR="00A01968" w:rsidRPr="00301B94" w:rsidRDefault="00A01968" w:rsidP="00574B36">
      <w:pPr>
        <w:spacing w:line="360" w:lineRule="auto"/>
      </w:pPr>
    </w:p>
    <w:sectPr w:rsidR="00A01968" w:rsidRPr="00301B94" w:rsidSect="00E716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F80F" w14:textId="77777777" w:rsidR="00851D49" w:rsidRDefault="00851D49">
      <w:r>
        <w:separator/>
      </w:r>
    </w:p>
  </w:endnote>
  <w:endnote w:type="continuationSeparator" w:id="0">
    <w:p w14:paraId="4F78FD3E" w14:textId="77777777" w:rsidR="00851D49" w:rsidRDefault="0085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7AD5"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sidR="00590337">
      <w:rPr>
        <w:noProof/>
        <w:sz w:val="16"/>
        <w:szCs w:val="16"/>
      </w:rPr>
      <w:t>6</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590337">
      <w:rPr>
        <w:noProof/>
        <w:sz w:val="16"/>
        <w:szCs w:val="16"/>
      </w:rPr>
      <w:t>6</w:t>
    </w:r>
    <w:r w:rsidR="00077728" w:rsidRPr="000F6D5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13C8F" w14:textId="77777777" w:rsidR="0062649E" w:rsidRDefault="0062649E">
    <w:pPr>
      <w:pStyle w:val="Footer"/>
      <w:rPr>
        <w:sz w:val="16"/>
        <w:szCs w:val="16"/>
      </w:rPr>
    </w:pPr>
  </w:p>
  <w:p w14:paraId="136D4518"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F269A2">
      <w:rPr>
        <w:noProof/>
        <w:sz w:val="16"/>
        <w:szCs w:val="16"/>
      </w:rPr>
      <w:t>6</w:t>
    </w:r>
    <w:r w:rsidR="00077728" w:rsidRPr="000F6D5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80C96" w14:textId="77777777" w:rsidR="00851D49" w:rsidRDefault="00851D49">
      <w:r>
        <w:separator/>
      </w:r>
    </w:p>
  </w:footnote>
  <w:footnote w:type="continuationSeparator" w:id="0">
    <w:p w14:paraId="1CA6912D" w14:textId="77777777" w:rsidR="00851D49" w:rsidRDefault="00851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8676"/>
    </w:tblGrid>
    <w:tr w:rsidR="0062649E" w14:paraId="28960460" w14:textId="77777777" w:rsidTr="0062649E">
      <w:trPr>
        <w:cantSplit/>
        <w:trHeight w:hRule="exact" w:val="397"/>
      </w:trPr>
      <w:tc>
        <w:tcPr>
          <w:tcW w:w="10104" w:type="dxa"/>
        </w:tcPr>
        <w:p w14:paraId="36F9CF64" w14:textId="77777777" w:rsidR="0062649E" w:rsidRDefault="0062649E" w:rsidP="0062649E">
          <w:pPr>
            <w:pStyle w:val="Header"/>
          </w:pPr>
        </w:p>
      </w:tc>
    </w:tr>
  </w:tbl>
  <w:p w14:paraId="1E329E36" w14:textId="77777777" w:rsidR="0062649E" w:rsidRDefault="0062649E" w:rsidP="00626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38CC"/>
    <w:multiLevelType w:val="hybridMultilevel"/>
    <w:tmpl w:val="0B2A9A70"/>
    <w:lvl w:ilvl="0" w:tplc="DA0A66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71FD9"/>
    <w:multiLevelType w:val="multilevel"/>
    <w:tmpl w:val="06D8FB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A75DB"/>
    <w:multiLevelType w:val="hybridMultilevel"/>
    <w:tmpl w:val="509CDEAE"/>
    <w:lvl w:ilvl="0" w:tplc="8C4EFA7E">
      <w:start w:val="1"/>
      <w:numFmt w:val="upperLetter"/>
      <w:lvlText w:val="%1)"/>
      <w:lvlJc w:val="left"/>
      <w:pPr>
        <w:tabs>
          <w:tab w:val="num" w:pos="360"/>
        </w:tabs>
        <w:ind w:left="360" w:hanging="360"/>
      </w:pPr>
      <w:rPr>
        <w:rFonts w:hint="default"/>
      </w:rPr>
    </w:lvl>
    <w:lvl w:ilvl="1" w:tplc="4FFA83A8">
      <w:start w:val="1"/>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C916DD"/>
    <w:multiLevelType w:val="hybridMultilevel"/>
    <w:tmpl w:val="A96C46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746912"/>
    <w:multiLevelType w:val="hybridMultilevel"/>
    <w:tmpl w:val="900C8E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0B707EF"/>
    <w:multiLevelType w:val="hybridMultilevel"/>
    <w:tmpl w:val="1DC2EBC4"/>
    <w:lvl w:ilvl="0" w:tplc="60DEA5B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20A6238"/>
    <w:multiLevelType w:val="hybridMultilevel"/>
    <w:tmpl w:val="C6A68C8C"/>
    <w:lvl w:ilvl="0" w:tplc="8B048B7E">
      <w:start w:val="1"/>
      <w:numFmt w:val="lowerLetter"/>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4B"/>
    <w:rsid w:val="00000A2E"/>
    <w:rsid w:val="00003A65"/>
    <w:rsid w:val="00043B18"/>
    <w:rsid w:val="00057817"/>
    <w:rsid w:val="00065702"/>
    <w:rsid w:val="00077728"/>
    <w:rsid w:val="000936B0"/>
    <w:rsid w:val="000939AD"/>
    <w:rsid w:val="00197988"/>
    <w:rsid w:val="001A1CFF"/>
    <w:rsid w:val="001C0B6A"/>
    <w:rsid w:val="001C3216"/>
    <w:rsid w:val="001D7D66"/>
    <w:rsid w:val="00225C69"/>
    <w:rsid w:val="00246F47"/>
    <w:rsid w:val="002873AF"/>
    <w:rsid w:val="00301B94"/>
    <w:rsid w:val="0030774D"/>
    <w:rsid w:val="00326D52"/>
    <w:rsid w:val="003552F6"/>
    <w:rsid w:val="00376C8E"/>
    <w:rsid w:val="00395637"/>
    <w:rsid w:val="00397565"/>
    <w:rsid w:val="003A4FDD"/>
    <w:rsid w:val="003D7CC8"/>
    <w:rsid w:val="003F4A4E"/>
    <w:rsid w:val="004226AA"/>
    <w:rsid w:val="004437DC"/>
    <w:rsid w:val="00486112"/>
    <w:rsid w:val="004A2953"/>
    <w:rsid w:val="004A38BA"/>
    <w:rsid w:val="004C4CE5"/>
    <w:rsid w:val="004C724F"/>
    <w:rsid w:val="005100D2"/>
    <w:rsid w:val="00521480"/>
    <w:rsid w:val="0055368E"/>
    <w:rsid w:val="00554656"/>
    <w:rsid w:val="005575BD"/>
    <w:rsid w:val="00565801"/>
    <w:rsid w:val="00571B32"/>
    <w:rsid w:val="00574B36"/>
    <w:rsid w:val="00580041"/>
    <w:rsid w:val="00590337"/>
    <w:rsid w:val="005C3267"/>
    <w:rsid w:val="005C6F66"/>
    <w:rsid w:val="005E2D9E"/>
    <w:rsid w:val="00610D66"/>
    <w:rsid w:val="00612234"/>
    <w:rsid w:val="0062649E"/>
    <w:rsid w:val="00646702"/>
    <w:rsid w:val="00666D0B"/>
    <w:rsid w:val="0068395B"/>
    <w:rsid w:val="00693B5D"/>
    <w:rsid w:val="00696C40"/>
    <w:rsid w:val="006B19A1"/>
    <w:rsid w:val="006B269A"/>
    <w:rsid w:val="006D02BD"/>
    <w:rsid w:val="006E3A74"/>
    <w:rsid w:val="0070324F"/>
    <w:rsid w:val="00712B8C"/>
    <w:rsid w:val="007173C4"/>
    <w:rsid w:val="00727FE3"/>
    <w:rsid w:val="0075027C"/>
    <w:rsid w:val="007642B3"/>
    <w:rsid w:val="0077416E"/>
    <w:rsid w:val="007A5A9D"/>
    <w:rsid w:val="007D75AE"/>
    <w:rsid w:val="008132E5"/>
    <w:rsid w:val="008154B3"/>
    <w:rsid w:val="00834B47"/>
    <w:rsid w:val="00841286"/>
    <w:rsid w:val="00851AC8"/>
    <w:rsid w:val="00851D49"/>
    <w:rsid w:val="00861F33"/>
    <w:rsid w:val="00862356"/>
    <w:rsid w:val="0086492A"/>
    <w:rsid w:val="00885BB0"/>
    <w:rsid w:val="008F1FDB"/>
    <w:rsid w:val="008F38A7"/>
    <w:rsid w:val="0091536D"/>
    <w:rsid w:val="00950949"/>
    <w:rsid w:val="009915C2"/>
    <w:rsid w:val="009E3505"/>
    <w:rsid w:val="009E4A62"/>
    <w:rsid w:val="00A01968"/>
    <w:rsid w:val="00A8757C"/>
    <w:rsid w:val="00AE0466"/>
    <w:rsid w:val="00AE288F"/>
    <w:rsid w:val="00B11305"/>
    <w:rsid w:val="00B4485F"/>
    <w:rsid w:val="00B5764B"/>
    <w:rsid w:val="00B67ED4"/>
    <w:rsid w:val="00B80DDC"/>
    <w:rsid w:val="00C16DF0"/>
    <w:rsid w:val="00C453F2"/>
    <w:rsid w:val="00C538C5"/>
    <w:rsid w:val="00C56C50"/>
    <w:rsid w:val="00C64E6D"/>
    <w:rsid w:val="00CA5B23"/>
    <w:rsid w:val="00CD251F"/>
    <w:rsid w:val="00D02D59"/>
    <w:rsid w:val="00D617BF"/>
    <w:rsid w:val="00D6333B"/>
    <w:rsid w:val="00D769B2"/>
    <w:rsid w:val="00D964DF"/>
    <w:rsid w:val="00DA0884"/>
    <w:rsid w:val="00DF45EE"/>
    <w:rsid w:val="00DF684C"/>
    <w:rsid w:val="00E151FD"/>
    <w:rsid w:val="00E32184"/>
    <w:rsid w:val="00E467B7"/>
    <w:rsid w:val="00E61AB8"/>
    <w:rsid w:val="00E716D7"/>
    <w:rsid w:val="00E7463D"/>
    <w:rsid w:val="00E76404"/>
    <w:rsid w:val="00E77B2F"/>
    <w:rsid w:val="00E845EA"/>
    <w:rsid w:val="00E85575"/>
    <w:rsid w:val="00EA3DA4"/>
    <w:rsid w:val="00EB0600"/>
    <w:rsid w:val="00ED45D3"/>
    <w:rsid w:val="00EE3745"/>
    <w:rsid w:val="00EE5047"/>
    <w:rsid w:val="00F004C1"/>
    <w:rsid w:val="00F269A2"/>
    <w:rsid w:val="00F44C95"/>
    <w:rsid w:val="00F57D81"/>
    <w:rsid w:val="00F91935"/>
    <w:rsid w:val="00F957DE"/>
    <w:rsid w:val="00FB7DA0"/>
    <w:rsid w:val="00FC7813"/>
    <w:rsid w:val="00FD0088"/>
    <w:rsid w:val="00FE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4D9D9D"/>
  <w15:docId w15:val="{FD339C20-35F5-4A6F-A8CE-DA2D651A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6D7"/>
    <w:rPr>
      <w:sz w:val="24"/>
      <w:szCs w:val="24"/>
    </w:rPr>
  </w:style>
  <w:style w:type="paragraph" w:styleId="Heading3">
    <w:name w:val="heading 3"/>
    <w:basedOn w:val="Normal"/>
    <w:next w:val="Normal"/>
    <w:qFormat/>
    <w:rsid w:val="00E61AB8"/>
    <w:pPr>
      <w:keepNext/>
      <w:outlineLvl w:val="2"/>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02BD"/>
    <w:rPr>
      <w:color w:val="0000FF"/>
      <w:u w:val="single"/>
    </w:rPr>
  </w:style>
  <w:style w:type="paragraph" w:customStyle="1" w:styleId="DefaultText">
    <w:name w:val="Default Text"/>
    <w:basedOn w:val="Normal"/>
    <w:rsid w:val="00E61AB8"/>
    <w:pPr>
      <w:overflowPunct w:val="0"/>
      <w:autoSpaceDE w:val="0"/>
      <w:autoSpaceDN w:val="0"/>
      <w:adjustRightInd w:val="0"/>
      <w:textAlignment w:val="baseline"/>
    </w:pPr>
    <w:rPr>
      <w:szCs w:val="20"/>
      <w:lang w:eastAsia="en-US"/>
    </w:rPr>
  </w:style>
  <w:style w:type="paragraph" w:styleId="Header">
    <w:name w:val="header"/>
    <w:basedOn w:val="Normal"/>
    <w:rsid w:val="00E61AB8"/>
    <w:pPr>
      <w:tabs>
        <w:tab w:val="center" w:pos="4153"/>
        <w:tab w:val="right" w:pos="8306"/>
      </w:tabs>
    </w:pPr>
    <w:rPr>
      <w:rFonts w:ascii="Arial" w:hAnsi="Arial"/>
      <w:lang w:eastAsia="en-US"/>
    </w:rPr>
  </w:style>
  <w:style w:type="paragraph" w:styleId="Footer">
    <w:name w:val="footer"/>
    <w:basedOn w:val="Normal"/>
    <w:rsid w:val="00E61AB8"/>
    <w:pPr>
      <w:tabs>
        <w:tab w:val="center" w:pos="4153"/>
        <w:tab w:val="right" w:pos="8306"/>
      </w:tabs>
    </w:pPr>
    <w:rPr>
      <w:rFonts w:ascii="Arial" w:hAnsi="Arial"/>
      <w:lang w:eastAsia="en-US"/>
    </w:rPr>
  </w:style>
  <w:style w:type="paragraph" w:customStyle="1" w:styleId="DefaultText1">
    <w:name w:val="Default Text:1"/>
    <w:basedOn w:val="Normal"/>
    <w:rsid w:val="00E61AB8"/>
    <w:pPr>
      <w:autoSpaceDE w:val="0"/>
      <w:autoSpaceDN w:val="0"/>
      <w:adjustRightInd w:val="0"/>
    </w:pPr>
    <w:rPr>
      <w:lang w:eastAsia="en-US"/>
    </w:rPr>
  </w:style>
  <w:style w:type="paragraph" w:styleId="NormalWeb">
    <w:name w:val="Normal (Web)"/>
    <w:basedOn w:val="Normal"/>
    <w:rsid w:val="00E61AB8"/>
    <w:rPr>
      <w:rFonts w:ascii="Arial" w:hAnsi="Arial"/>
      <w:lang w:eastAsia="en-US"/>
    </w:rPr>
  </w:style>
  <w:style w:type="paragraph" w:customStyle="1" w:styleId="Char1CharCharCharCharCharChar">
    <w:name w:val="Char1 Char Char Char Char Char Char"/>
    <w:basedOn w:val="Normal"/>
    <w:rsid w:val="00E61AB8"/>
    <w:pPr>
      <w:spacing w:after="160" w:line="240" w:lineRule="exact"/>
    </w:pPr>
    <w:rPr>
      <w:rFonts w:ascii="Verdana" w:hAnsi="Verdana"/>
      <w:sz w:val="20"/>
      <w:szCs w:val="20"/>
      <w:lang w:val="en-US" w:eastAsia="en-US"/>
    </w:rPr>
  </w:style>
  <w:style w:type="table" w:styleId="TableGrid">
    <w:name w:val="Table Grid"/>
    <w:basedOn w:val="TableNormal"/>
    <w:rsid w:val="00E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210">
    <w:name w:val="x210"/>
    <w:basedOn w:val="DefaultParagraphFont"/>
    <w:rsid w:val="00E61AB8"/>
    <w:rPr>
      <w:rFonts w:ascii="Arial" w:hAnsi="Arial" w:cs="Arial" w:hint="default"/>
      <w:b/>
      <w:bCs/>
      <w:color w:val="000000"/>
      <w:sz w:val="20"/>
      <w:szCs w:val="20"/>
    </w:rPr>
  </w:style>
  <w:style w:type="paragraph" w:styleId="BalloonText">
    <w:name w:val="Balloon Text"/>
    <w:basedOn w:val="Normal"/>
    <w:semiHidden/>
    <w:rsid w:val="004A2953"/>
    <w:rPr>
      <w:rFonts w:ascii="Tahoma" w:hAnsi="Tahoma" w:cs="Tahoma"/>
      <w:sz w:val="16"/>
      <w:szCs w:val="16"/>
    </w:rPr>
  </w:style>
  <w:style w:type="paragraph" w:customStyle="1" w:styleId="Default">
    <w:name w:val="Default"/>
    <w:basedOn w:val="Normal"/>
    <w:rsid w:val="00696C40"/>
    <w:pPr>
      <w:autoSpaceDE w:val="0"/>
      <w:autoSpaceDN w:val="0"/>
    </w:pPr>
    <w:rPr>
      <w:rFonts w:ascii="Garamond" w:eastAsiaTheme="minorHAnsi" w:hAnsi="Garamond"/>
      <w:color w:val="000000"/>
      <w:lang w:eastAsia="en-US"/>
    </w:rPr>
  </w:style>
  <w:style w:type="character" w:styleId="FollowedHyperlink">
    <w:name w:val="FollowedHyperlink"/>
    <w:basedOn w:val="DefaultParagraphFont"/>
    <w:semiHidden/>
    <w:unhideWhenUsed/>
    <w:rsid w:val="00696C40"/>
    <w:rPr>
      <w:color w:val="800080" w:themeColor="followedHyperlink"/>
      <w:u w:val="single"/>
    </w:rPr>
  </w:style>
  <w:style w:type="character" w:styleId="CommentReference">
    <w:name w:val="annotation reference"/>
    <w:basedOn w:val="DefaultParagraphFont"/>
    <w:semiHidden/>
    <w:unhideWhenUsed/>
    <w:rsid w:val="00FD0088"/>
    <w:rPr>
      <w:sz w:val="16"/>
      <w:szCs w:val="16"/>
    </w:rPr>
  </w:style>
  <w:style w:type="paragraph" w:styleId="CommentText">
    <w:name w:val="annotation text"/>
    <w:basedOn w:val="Normal"/>
    <w:link w:val="CommentTextChar"/>
    <w:semiHidden/>
    <w:unhideWhenUsed/>
    <w:rsid w:val="00FD0088"/>
    <w:rPr>
      <w:sz w:val="20"/>
      <w:szCs w:val="20"/>
    </w:rPr>
  </w:style>
  <w:style w:type="character" w:customStyle="1" w:styleId="CommentTextChar">
    <w:name w:val="Comment Text Char"/>
    <w:basedOn w:val="DefaultParagraphFont"/>
    <w:link w:val="CommentText"/>
    <w:semiHidden/>
    <w:rsid w:val="00FD0088"/>
  </w:style>
  <w:style w:type="paragraph" w:styleId="CommentSubject">
    <w:name w:val="annotation subject"/>
    <w:basedOn w:val="CommentText"/>
    <w:next w:val="CommentText"/>
    <w:link w:val="CommentSubjectChar"/>
    <w:semiHidden/>
    <w:unhideWhenUsed/>
    <w:rsid w:val="00FD0088"/>
    <w:rPr>
      <w:b/>
      <w:bCs/>
    </w:rPr>
  </w:style>
  <w:style w:type="character" w:customStyle="1" w:styleId="CommentSubjectChar">
    <w:name w:val="Comment Subject Char"/>
    <w:basedOn w:val="CommentTextChar"/>
    <w:link w:val="CommentSubject"/>
    <w:semiHidden/>
    <w:rsid w:val="00FD0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6178">
      <w:bodyDiv w:val="1"/>
      <w:marLeft w:val="0"/>
      <w:marRight w:val="0"/>
      <w:marTop w:val="0"/>
      <w:marBottom w:val="0"/>
      <w:divBdr>
        <w:top w:val="none" w:sz="0" w:space="0" w:color="auto"/>
        <w:left w:val="none" w:sz="0" w:space="0" w:color="auto"/>
        <w:bottom w:val="none" w:sz="0" w:space="0" w:color="auto"/>
        <w:right w:val="none" w:sz="0" w:space="0" w:color="auto"/>
      </w:divBdr>
    </w:div>
    <w:div w:id="1209955411">
      <w:bodyDiv w:val="1"/>
      <w:marLeft w:val="0"/>
      <w:marRight w:val="0"/>
      <w:marTop w:val="0"/>
      <w:marBottom w:val="0"/>
      <w:divBdr>
        <w:top w:val="none" w:sz="0" w:space="0" w:color="auto"/>
        <w:left w:val="none" w:sz="0" w:space="0" w:color="auto"/>
        <w:bottom w:val="none" w:sz="0" w:space="0" w:color="auto"/>
        <w:right w:val="none" w:sz="0" w:space="0" w:color="auto"/>
      </w:divBdr>
    </w:div>
    <w:div w:id="16799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ttorneygeneral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udiciaryni.uk/sites/judiciary/files/decisions/JKL%27s%20Application_0.pdf"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664</Words>
  <Characters>3547</Characters>
  <Application>Microsoft Office Word</Application>
  <DocSecurity>4</DocSecurity>
  <Lines>269</Lines>
  <Paragraphs>53</Paragraphs>
  <ScaleCrop>false</ScaleCrop>
  <HeadingPairs>
    <vt:vector size="2" baseType="variant">
      <vt:variant>
        <vt:lpstr>Title</vt:lpstr>
      </vt:variant>
      <vt:variant>
        <vt:i4>1</vt:i4>
      </vt:variant>
    </vt:vector>
  </HeadingPairs>
  <TitlesOfParts>
    <vt:vector size="1" baseType="lpstr">
      <vt:lpstr>BACKGROUND</vt:lpstr>
    </vt:vector>
  </TitlesOfParts>
  <Company>BetasIRC</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1037496</dc:creator>
  <cp:keywords/>
  <cp:lastModifiedBy>Livingstone, Leigh</cp:lastModifiedBy>
  <cp:revision>2</cp:revision>
  <cp:lastPrinted>2017-06-26T11:59:00Z</cp:lastPrinted>
  <dcterms:created xsi:type="dcterms:W3CDTF">2020-08-18T18:24:00Z</dcterms:created>
  <dcterms:modified xsi:type="dcterms:W3CDTF">2020-08-18T18:24:00Z</dcterms:modified>
</cp:coreProperties>
</file>